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240" w:lineRule="auto"/>
        <w:ind w:left="47" w:right="1604"/>
        <w:jc w:val="left"/>
        <w:rPr>
          <w:rFonts w:hint="eastAsia" w:ascii="黑体" w:eastAsia="黑体"/>
          <w:spacing w:val="-19"/>
          <w:sz w:val="36"/>
          <w:szCs w:val="36"/>
        </w:rPr>
      </w:pPr>
      <w:r>
        <w:rPr>
          <w:rFonts w:hint="eastAsia" w:ascii="黑体" w:eastAsia="黑体"/>
          <w:spacing w:val="-27"/>
          <w:sz w:val="36"/>
          <w:szCs w:val="36"/>
        </w:rPr>
        <w:t>附件</w:t>
      </w:r>
      <w:r>
        <w:rPr>
          <w:rFonts w:hint="eastAsia" w:ascii="黑体" w:eastAsia="黑体"/>
          <w:spacing w:val="-19"/>
          <w:sz w:val="36"/>
          <w:szCs w:val="36"/>
        </w:rPr>
        <w:t>3</w:t>
      </w:r>
      <w:bookmarkStart w:id="0" w:name="_GoBack"/>
      <w:bookmarkEnd w:id="0"/>
    </w:p>
    <w:p>
      <w:pPr>
        <w:pStyle w:val="2"/>
        <w:spacing w:line="240" w:lineRule="auto"/>
        <w:ind w:left="47" w:right="1604"/>
        <w:jc w:val="left"/>
        <w:rPr>
          <w:rFonts w:hint="eastAsia" w:ascii="黑体" w:eastAsia="黑体"/>
          <w:spacing w:val="-19"/>
          <w:sz w:val="36"/>
          <w:szCs w:val="36"/>
        </w:rPr>
      </w:pPr>
    </w:p>
    <w:p>
      <w:pPr>
        <w:pStyle w:val="2"/>
        <w:spacing w:line="240" w:lineRule="auto"/>
        <w:ind w:left="47" w:right="1604"/>
      </w:pPr>
      <w:r>
        <w:t>食品抽检不合格产品信息</w:t>
      </w:r>
    </w:p>
    <w:p>
      <w:pPr>
        <w:spacing w:before="298"/>
        <w:ind w:left="50" w:right="1604"/>
        <w:jc w:val="center"/>
        <w:rPr>
          <w:rFonts w:ascii="楷体_GB2312" w:eastAsia="楷体_GB2312"/>
          <w:sz w:val="28"/>
        </w:rPr>
      </w:pPr>
      <w:r>
        <w:rPr>
          <w:rFonts w:hint="eastAsia" w:ascii="楷体_GB2312" w:eastAsia="楷体_GB2312"/>
          <w:sz w:val="28"/>
        </w:rPr>
        <w:t>（声明：以下信息仅指本次抽检标称的生产企业相关产品的生产日期/批号和所检项目）</w:t>
      </w:r>
    </w:p>
    <w:tbl>
      <w:tblPr>
        <w:tblStyle w:val="4"/>
        <w:tblW w:w="14860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8"/>
        <w:gridCol w:w="1055"/>
        <w:gridCol w:w="1056"/>
        <w:gridCol w:w="1056"/>
        <w:gridCol w:w="1651"/>
        <w:gridCol w:w="1890"/>
        <w:gridCol w:w="900"/>
        <w:gridCol w:w="540"/>
        <w:gridCol w:w="1116"/>
        <w:gridCol w:w="1555"/>
        <w:gridCol w:w="1055"/>
        <w:gridCol w:w="1393"/>
        <w:gridCol w:w="105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  <w:t>序号</w:t>
            </w:r>
          </w:p>
        </w:tc>
        <w:tc>
          <w:tcPr>
            <w:tcW w:w="1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  <w:t>样品名称</w:t>
            </w:r>
          </w:p>
        </w:tc>
        <w:tc>
          <w:tcPr>
            <w:tcW w:w="1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  <w:t>标称生产企业名称（种养殖者或供货者名称）</w:t>
            </w:r>
          </w:p>
        </w:tc>
        <w:tc>
          <w:tcPr>
            <w:tcW w:w="1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  <w:t>标称生产企业地址（种养殖者或供货者地址）</w:t>
            </w:r>
          </w:p>
        </w:tc>
        <w:tc>
          <w:tcPr>
            <w:tcW w:w="16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  <w:t>被抽样单位名称</w:t>
            </w:r>
          </w:p>
        </w:tc>
        <w:tc>
          <w:tcPr>
            <w:tcW w:w="1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  <w:t>被抽样单位地址</w:t>
            </w:r>
          </w:p>
        </w:tc>
        <w:tc>
          <w:tcPr>
            <w:tcW w:w="9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  <w:t>规格型号</w:t>
            </w:r>
          </w:p>
        </w:tc>
        <w:tc>
          <w:tcPr>
            <w:tcW w:w="5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  <w:t>商标</w:t>
            </w:r>
          </w:p>
        </w:tc>
        <w:tc>
          <w:tcPr>
            <w:tcW w:w="1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  <w:t>生产日期/ 批号</w:t>
            </w: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  <w:t>不合格项目||检验结果||标准值</w:t>
            </w:r>
          </w:p>
        </w:tc>
        <w:tc>
          <w:tcPr>
            <w:tcW w:w="1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  <w:t>检验机构</w:t>
            </w:r>
          </w:p>
        </w:tc>
        <w:tc>
          <w:tcPr>
            <w:tcW w:w="14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  <w:t>任务来源/ 项目名称</w:t>
            </w:r>
          </w:p>
        </w:tc>
        <w:tc>
          <w:tcPr>
            <w:tcW w:w="10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18"/>
                <w:szCs w:val="18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5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1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消毒后待用餐盘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威海品乐餐饮管理有限公司环翠分公司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山东省威海市环翠区温泉镇温泉路164号一楼北门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2023-07-19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大肠菌群||检出/50cm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||不得检出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山东时进检测服务有限公司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5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2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消毒后待用餐盘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威海晟煜养老服务有限公司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山东省威海市环翠区温泉镇青岛南路689-1号一楼101室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2023-07-19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大肠菌群||检出/50cm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||不得检出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山东时进检测服务有限公司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5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3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复用自消毒餐碗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威海超越坊美食有限公司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山东省威海市环翠区桥头镇桥头村村委东100米路北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2023-07-24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大肠菌群||检出/50cm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||不得检出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山东时进检测服务有限公司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5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4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复用自消毒水杯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环翠区财宏快餐店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山东省威海市环翠区张村镇新柳滨海公园北路9号、10号门市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2023-07-25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大肠菌群||检出/50cm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||不得检出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山东时进检测服务有限公司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5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5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消毒后待用餐碟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云膳餐饮服务（威海）有限公司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山东省威海市环翠区环翠楼街道办事处石河街3号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2023-07-27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大肠菌群||检出/50cm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||不得检出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山东时进检测服务有限公司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5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6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消毒后待用汤碗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两岸昭善文旅康养产业发展（山东）有限公司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山东省威海市环翠区鲸园街道办事处统一路57号附属房产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2023-07-27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大肠菌群||检出/50cm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||不得检出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山东时进检测服务有限公司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5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7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消毒后待用汤碗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威海七彩餐饮有限公司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山东省威海市环翠区鲸园街道办事处菊花顶路1号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2023-07-27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大肠菌群||检出/50cm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||不得检出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山东时进检测服务有限公司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5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8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复用自消毒餐碟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威海阳光永好酒店管理有限公司餐饮分公司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山东省威海市环翠区竹岛街道办事处新威路129号附属一楼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2023-08-01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大肠菌群||检出/50cm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||不得检出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山东时进检测服务有限公司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5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9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消毒后待用菜碟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6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威海东方大酒店有限公司孙家疃分店</w:t>
            </w:r>
          </w:p>
        </w:tc>
        <w:tc>
          <w:tcPr>
            <w:tcW w:w="1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山东省威海市环翠区孙家疃镇益海路与北山路交叉路口西北角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/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2023-08-01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大肠菌群||检出/50cm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  <w:vertAlign w:val="superscript"/>
              </w:rPr>
              <w:t>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||不得检出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山东时进检测服务有限公司</w:t>
            </w:r>
          </w:p>
        </w:tc>
        <w:tc>
          <w:tcPr>
            <w:tcW w:w="14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</w:rPr>
              <w:t>2023年山东威海环翠区养老机构食堂、社区食堂、农村老年餐桌专项抽检</w:t>
            </w:r>
          </w:p>
        </w:tc>
        <w:tc>
          <w:tcPr>
            <w:tcW w:w="10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18"/>
                <w:szCs w:val="18"/>
              </w:rPr>
              <w:t>　</w:t>
            </w:r>
          </w:p>
        </w:tc>
      </w:tr>
    </w:tbl>
    <w:p>
      <w:pPr>
        <w:pStyle w:val="3"/>
        <w:spacing w:before="5"/>
        <w:ind w:left="0"/>
        <w:rPr>
          <w:rFonts w:ascii="楷体_GB2312"/>
          <w:sz w:val="20"/>
        </w:rPr>
      </w:pPr>
    </w:p>
    <w:p>
      <w:pPr>
        <w:pStyle w:val="3"/>
        <w:ind w:left="0"/>
        <w:rPr>
          <w:rFonts w:ascii="楷体_GB2312"/>
          <w:sz w:val="20"/>
        </w:rPr>
      </w:pPr>
    </w:p>
    <w:p/>
    <w:sectPr>
      <w:footerReference r:id="rId3" w:type="default"/>
      <w:footerReference r:id="rId4" w:type="even"/>
      <w:pgSz w:w="16840" w:h="11910" w:orient="landscape"/>
      <w:pgMar w:top="1580" w:right="1460" w:bottom="280" w:left="134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ind w:left="0"/>
      <w:rPr>
        <w:sz w:val="20"/>
      </w:rPr>
    </w:pPr>
    <w: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6038850</wp:posOffset>
              </wp:positionH>
              <wp:positionV relativeFrom="page">
                <wp:posOffset>9669145</wp:posOffset>
              </wp:positionV>
              <wp:extent cx="558165" cy="203835"/>
              <wp:effectExtent l="0" t="0" r="0" b="0"/>
              <wp:wrapNone/>
              <wp:docPr id="12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8165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line="321" w:lineRule="exact"/>
                            <w:ind w:left="20"/>
                            <w:rPr>
                              <w:rFonts w:ascii="宋体"/>
                              <w:sz w:val="28"/>
                            </w:rPr>
                          </w:pPr>
                          <w:r>
                            <w:rPr>
                              <w:rFonts w:ascii="宋体"/>
                              <w:sz w:val="28"/>
                            </w:rPr>
                            <w:t xml:space="preserve">-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宋体"/>
                              <w:sz w:val="2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宋体"/>
                              <w:sz w:val="28"/>
                            </w:rPr>
                            <w:t xml:space="preserve"> -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75.5pt;margin-top:761.35pt;height:16.05pt;width:43.95pt;mso-position-horizontal-relative:page;mso-position-vertical-relative:page;z-index:-251656192;mso-width-relative:page;mso-height-relative:page;" filled="f" stroked="f" coordsize="21600,21600" o:gfxdata="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JXVTzDbAAAADgEAAA8AAAAAAAAA&#10;AQAgAAAAIgAAAGRycy9kb3ducmV2LnhtbFBLAQIUABQAAAAIAIdO4kCm509hDgIAAAYEAAAOAAAA&#10;AAAAAAEAIAAAACoBAABkcnMvZTJvRG9jLnhtbFBLBQYAAAAABgAGAFkBAACq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21" w:lineRule="exact"/>
                      <w:ind w:left="20"/>
                      <w:rPr>
                        <w:rFonts w:ascii="宋体"/>
                        <w:sz w:val="28"/>
                      </w:rPr>
                    </w:pPr>
                    <w:r>
                      <w:rPr>
                        <w:rFonts w:ascii="宋体"/>
                        <w:sz w:val="28"/>
                      </w:rPr>
                      <w:t xml:space="preserve">- </w:t>
                    </w:r>
                    <w:r>
                      <w:fldChar w:fldCharType="begin"/>
                    </w:r>
                    <w:r>
                      <w:rPr>
                        <w:rFonts w:ascii="宋体"/>
                        <w:sz w:val="2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41</w:t>
                    </w:r>
                    <w:r>
                      <w:fldChar w:fldCharType="end"/>
                    </w:r>
                    <w:r>
                      <w:rPr>
                        <w:rFonts w:ascii="宋体"/>
                        <w:sz w:val="28"/>
                      </w:rPr>
                      <w:t xml:space="preserve"> -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ind w:left="0"/>
      <w:rPr>
        <w:sz w:val="20"/>
      </w:rPr>
    </w:pP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962660</wp:posOffset>
              </wp:positionH>
              <wp:positionV relativeFrom="page">
                <wp:posOffset>9669145</wp:posOffset>
              </wp:positionV>
              <wp:extent cx="560070" cy="203835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0070" cy="2038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line="321" w:lineRule="exact"/>
                            <w:ind w:left="20"/>
                            <w:rPr>
                              <w:rFonts w:ascii="宋体"/>
                              <w:sz w:val="28"/>
                            </w:rPr>
                          </w:pPr>
                          <w:r>
                            <w:rPr>
                              <w:rFonts w:ascii="宋体"/>
                              <w:sz w:val="28"/>
                            </w:rPr>
                            <w:t xml:space="preserve">-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宋体"/>
                              <w:sz w:val="2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40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宋体"/>
                              <w:sz w:val="28"/>
                            </w:rPr>
                            <w:t xml:space="preserve"> -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75.8pt;margin-top:761.35pt;height:16.05pt;width:44.1pt;mso-position-horizontal-relative:page;mso-position-vertical-relative:page;z-index:-251657216;mso-width-relative:page;mso-height-relative:page;" filled="f" stroked="f" coordsize="21600,21600" o:gfxdata="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21" w:lineRule="exact"/>
                      <w:ind w:left="20"/>
                      <w:rPr>
                        <w:rFonts w:ascii="宋体"/>
                        <w:sz w:val="28"/>
                      </w:rPr>
                    </w:pPr>
                    <w:r>
                      <w:rPr>
                        <w:rFonts w:ascii="宋体"/>
                        <w:sz w:val="28"/>
                      </w:rPr>
                      <w:t xml:space="preserve">- </w:t>
                    </w:r>
                    <w:r>
                      <w:fldChar w:fldCharType="begin"/>
                    </w:r>
                    <w:r>
                      <w:rPr>
                        <w:rFonts w:ascii="宋体"/>
                        <w:sz w:val="2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40</w:t>
                    </w:r>
                    <w:r>
                      <w:fldChar w:fldCharType="end"/>
                    </w:r>
                    <w:r>
                      <w:rPr>
                        <w:rFonts w:ascii="宋体"/>
                        <w:sz w:val="28"/>
                      </w:rPr>
                      <w:t xml:space="preserve"> -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ZjNTE5MWQyNjY0YWRmYTEwYjA0MGYwNDYzNTJjZWQifQ=="/>
  </w:docVars>
  <w:rsids>
    <w:rsidRoot w:val="5CA76705"/>
    <w:rsid w:val="5CA76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qFormat/>
    <w:uiPriority w:val="9"/>
    <w:pPr>
      <w:autoSpaceDE w:val="0"/>
      <w:autoSpaceDN w:val="0"/>
      <w:spacing w:line="751" w:lineRule="exact"/>
      <w:ind w:right="320"/>
      <w:jc w:val="center"/>
      <w:outlineLvl w:val="0"/>
    </w:pPr>
    <w:rPr>
      <w:rFonts w:ascii="方正小标宋简体" w:hAnsi="方正小标宋简体" w:eastAsia="方正小标宋简体" w:cs="方正小标宋简体"/>
      <w:kern w:val="0"/>
      <w:sz w:val="44"/>
      <w:szCs w:val="44"/>
      <w:lang w:val="zh-CN" w:bidi="zh-CN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pPr>
      <w:autoSpaceDE w:val="0"/>
      <w:autoSpaceDN w:val="0"/>
      <w:ind w:left="111"/>
      <w:jc w:val="left"/>
    </w:pPr>
    <w:rPr>
      <w:rFonts w:ascii="仿宋_GB2312" w:hAnsi="仿宋_GB2312" w:eastAsia="仿宋_GB2312" w:cs="仿宋_GB2312"/>
      <w:kern w:val="0"/>
      <w:sz w:val="32"/>
      <w:szCs w:val="3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2023-10-11T02:20:00Z</dcterms:created>
  <dc:creator>gracesy00</dc:creator>
  <cp:lastModifiedBy>gracesy00</cp:lastModifiedBy>
  <dcterms:modified xsi:type="dcterms:W3CDTF">2023-10-11T02:21:25Z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C1B8AB0164394761836495C2ADBC0C97_11</vt:lpwstr>
  </property>
</Properties>
</file>