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E616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eastAsia="zh-CN"/>
        </w:rPr>
        <w:t>中国共产党威海市环翠区委员会党校单位</w:t>
      </w: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14:paraId="50636D57">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十五日内向所属各单位批复预算，各预算单位应收到批复后二十日内向社会公开。目前相关工作正在按照时间节点有序开展。</w:t>
      </w:r>
    </w:p>
    <w:p w14:paraId="3BF29F5B">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14:paraId="3E9681B0">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25762534">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altName w:val="宋体"/>
    <w:panose1 w:val="0201060900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4302D40"/>
    <w:rsid w:val="225F3C45"/>
    <w:rsid w:val="2C6B2319"/>
    <w:rsid w:val="36BC6E21"/>
    <w:rsid w:val="412942A7"/>
    <w:rsid w:val="5D4E0679"/>
    <w:rsid w:val="6EE45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198</Words>
  <Characters>204</Characters>
  <Lines>0</Lines>
  <Paragraphs>0</Paragraphs>
  <TotalTime>18</TotalTime>
  <ScaleCrop>false</ScaleCrop>
  <LinksUpToDate>false</LinksUpToDate>
  <CharactersWithSpaces>243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土豆土豆</cp:lastModifiedBy>
  <dcterms:modified xsi:type="dcterms:W3CDTF">2026-01-29T01:38:58Z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AA3249DA213B4A328447A7150584DF6B_12</vt:lpwstr>
  </property>
  <property fmtid="{D5CDD505-2E9C-101B-9397-08002B2CF9AE}" pid="4" name="KSOTemplateDocerSaveRecord">
    <vt:lpwstr>eyJoZGlkIjoiOGY4YzY4NmUyYjk0ZmNmM2ZiY2NjNjY4YTE2NjhlNmYiLCJ1c2VySWQiOiIxNzc0ODk5MTQ0In0=</vt:lpwstr>
  </property>
</Properties>
</file>