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exact"/>
        <w:jc w:val="left"/>
        <w:rPr>
          <w:rFonts w:ascii="黑体" w:hAnsi="黑体" w:eastAsia="黑体" w:cs="黑体"/>
          <w:bCs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bCs/>
          <w:sz w:val="32"/>
          <w:szCs w:val="32"/>
          <w:highlight w:val="none"/>
        </w:rPr>
        <w:t xml:space="preserve">附件2                       </w:t>
      </w:r>
    </w:p>
    <w:p>
      <w:pPr>
        <w:tabs>
          <w:tab w:val="left" w:pos="4692"/>
          <w:tab w:val="center" w:pos="7040"/>
        </w:tabs>
        <w:spacing w:after="240" w:line="480" w:lineRule="exact"/>
        <w:jc w:val="center"/>
        <w:rPr>
          <w:rFonts w:eastAsia="仿宋_GB2312"/>
          <w:b/>
          <w:sz w:val="32"/>
          <w:szCs w:val="20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水资源管理问题确认单（式样）</w:t>
      </w:r>
    </w:p>
    <w:p>
      <w:pPr>
        <w:spacing w:line="480" w:lineRule="exact"/>
        <w:jc w:val="left"/>
        <w:rPr>
          <w:rFonts w:ascii="宋体" w:hAnsi="宋体" w:cs="宋体"/>
          <w:bCs/>
          <w:sz w:val="18"/>
          <w:szCs w:val="18"/>
          <w:highlight w:val="none"/>
        </w:rPr>
      </w:pPr>
      <w:r>
        <w:rPr>
          <w:rFonts w:hint="eastAsia" w:ascii="宋体" w:hAnsi="宋体" w:cs="宋体"/>
          <w:bCs/>
          <w:sz w:val="18"/>
          <w:szCs w:val="18"/>
          <w:highlight w:val="none"/>
        </w:rPr>
        <w:t>监督检查单位（组）：                            检查时间：                             检查人员：</w:t>
      </w:r>
    </w:p>
    <w:tbl>
      <w:tblPr>
        <w:tblStyle w:val="3"/>
        <w:tblW w:w="14137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3443"/>
        <w:gridCol w:w="1530"/>
        <w:gridCol w:w="2309"/>
        <w:gridCol w:w="2035"/>
        <w:gridCol w:w="2410"/>
        <w:gridCol w:w="155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黑体" w:hAnsi="黑体" w:eastAsia="黑体" w:cs="黑体"/>
                <w:bCs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sz w:val="18"/>
                <w:szCs w:val="18"/>
                <w:highlight w:val="none"/>
              </w:rPr>
              <w:t>序号</w:t>
            </w:r>
          </w:p>
        </w:tc>
        <w:tc>
          <w:tcPr>
            <w:tcW w:w="3443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黑体" w:hAnsi="黑体" w:eastAsia="黑体" w:cs="黑体"/>
                <w:bCs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sz w:val="18"/>
                <w:szCs w:val="18"/>
                <w:highlight w:val="none"/>
              </w:rPr>
              <w:t>问题</w:t>
            </w:r>
          </w:p>
        </w:tc>
        <w:tc>
          <w:tcPr>
            <w:tcW w:w="1530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黑体" w:hAnsi="黑体" w:eastAsia="黑体" w:cs="黑体"/>
                <w:bCs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sz w:val="18"/>
                <w:szCs w:val="18"/>
                <w:highlight w:val="none"/>
              </w:rPr>
              <w:t>严重程度</w:t>
            </w:r>
          </w:p>
        </w:tc>
        <w:tc>
          <w:tcPr>
            <w:tcW w:w="2309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黑体" w:hAnsi="黑体" w:eastAsia="黑体" w:cs="黑体"/>
                <w:bCs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sz w:val="18"/>
                <w:szCs w:val="18"/>
                <w:highlight w:val="none"/>
              </w:rPr>
              <w:t>佐证材料编号及页码</w:t>
            </w:r>
          </w:p>
        </w:tc>
        <w:tc>
          <w:tcPr>
            <w:tcW w:w="2035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黑体" w:hAnsi="黑体" w:eastAsia="黑体" w:cs="黑体"/>
                <w:bCs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sz w:val="18"/>
                <w:szCs w:val="18"/>
                <w:highlight w:val="none"/>
              </w:rPr>
              <w:t>整改建议</w:t>
            </w:r>
          </w:p>
        </w:tc>
        <w:tc>
          <w:tcPr>
            <w:tcW w:w="2410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黑体" w:hAnsi="黑体" w:eastAsia="黑体" w:cs="黑体"/>
                <w:bCs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sz w:val="18"/>
                <w:szCs w:val="18"/>
                <w:highlight w:val="none"/>
              </w:rPr>
              <w:t>现场整改情况</w:t>
            </w:r>
          </w:p>
        </w:tc>
        <w:tc>
          <w:tcPr>
            <w:tcW w:w="1559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黑体" w:hAnsi="黑体" w:eastAsia="黑体" w:cs="黑体"/>
                <w:bCs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sz w:val="18"/>
                <w:szCs w:val="18"/>
                <w:highlight w:val="none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51" w:type="dxa"/>
            <w:vAlign w:val="center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</w:rPr>
              <w:t>1</w:t>
            </w:r>
          </w:p>
        </w:tc>
        <w:tc>
          <w:tcPr>
            <w:tcW w:w="3443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1530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2309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2035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2410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宋体" w:hAnsi="宋体" w:cs="宋体"/>
                <w:b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51" w:type="dxa"/>
            <w:vAlign w:val="center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</w:rPr>
              <w:t>2</w:t>
            </w:r>
          </w:p>
        </w:tc>
        <w:tc>
          <w:tcPr>
            <w:tcW w:w="3443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1530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2309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2035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2410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1559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51" w:type="dxa"/>
            <w:vAlign w:val="center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</w:rPr>
              <w:t>3</w:t>
            </w:r>
          </w:p>
        </w:tc>
        <w:tc>
          <w:tcPr>
            <w:tcW w:w="3443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1530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2309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2035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2410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1559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51" w:type="dxa"/>
            <w:vAlign w:val="center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</w:rPr>
              <w:t>4</w:t>
            </w:r>
          </w:p>
        </w:tc>
        <w:tc>
          <w:tcPr>
            <w:tcW w:w="3443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1530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2309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2035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2410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1559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51" w:type="dxa"/>
            <w:vAlign w:val="center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</w:rPr>
              <w:t>5</w:t>
            </w:r>
          </w:p>
        </w:tc>
        <w:tc>
          <w:tcPr>
            <w:tcW w:w="3443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1530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2309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2035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2410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1559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51" w:type="dxa"/>
            <w:vAlign w:val="center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</w:rPr>
              <w:t>6</w:t>
            </w:r>
          </w:p>
        </w:tc>
        <w:tc>
          <w:tcPr>
            <w:tcW w:w="3443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1530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2309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2035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2410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1559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51" w:type="dxa"/>
            <w:vAlign w:val="center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</w:rPr>
              <w:t>……</w:t>
            </w:r>
          </w:p>
        </w:tc>
        <w:tc>
          <w:tcPr>
            <w:tcW w:w="3443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1530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2309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2035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2410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  <w:tc>
          <w:tcPr>
            <w:tcW w:w="1559" w:type="dxa"/>
          </w:tcPr>
          <w:p>
            <w:pPr>
              <w:spacing w:line="48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4137" w:type="dxa"/>
            <w:gridSpan w:val="7"/>
          </w:tcPr>
          <w:p>
            <w:pPr>
              <w:spacing w:line="480" w:lineRule="exact"/>
              <w:jc w:val="left"/>
              <w:rPr>
                <w:rFonts w:ascii="宋体" w:hAnsi="宋体" w:cs="宋体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sz w:val="18"/>
                <w:szCs w:val="18"/>
                <w:highlight w:val="none"/>
              </w:rPr>
              <w:t>备注：</w:t>
            </w:r>
            <w:bookmarkStart w:id="0" w:name="_GoBack"/>
            <w:bookmarkEnd w:id="0"/>
            <w:r>
              <w:rPr>
                <w:rFonts w:hint="eastAsia" w:ascii="宋体" w:hAnsi="宋体" w:cs="宋体"/>
                <w:sz w:val="18"/>
                <w:szCs w:val="18"/>
                <w:highlight w:val="none"/>
              </w:rPr>
              <w:t>被检查单位如对以上问题有异议的，应在5日内提供相关材料</w:t>
            </w:r>
          </w:p>
        </w:tc>
      </w:tr>
    </w:tbl>
    <w:p>
      <w:pPr>
        <w:spacing w:before="240" w:line="480" w:lineRule="exact"/>
        <w:jc w:val="left"/>
        <w:rPr>
          <w:rFonts w:ascii="宋体" w:hAnsi="宋体" w:cs="宋体"/>
          <w:bCs/>
          <w:sz w:val="18"/>
          <w:szCs w:val="18"/>
          <w:highlight w:val="none"/>
        </w:rPr>
      </w:pPr>
      <w:r>
        <w:rPr>
          <w:rFonts w:hint="eastAsia" w:ascii="宋体" w:hAnsi="宋体" w:cs="宋体"/>
          <w:bCs/>
          <w:sz w:val="18"/>
          <w:szCs w:val="18"/>
          <w:highlight w:val="none"/>
        </w:rPr>
        <w:t>被检查单位联系人：                         被检查单位负责人（签字、盖章）：                          确认时间：</w:t>
      </w:r>
    </w:p>
    <w:p/>
    <w:sectPr>
      <w:pgSz w:w="16838" w:h="11906" w:orient="landscape"/>
      <w:pgMar w:top="1417" w:right="1701" w:bottom="1417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86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1F7EA234"/>
    <w:rsid w:val="4A194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semiHidden/>
    <w:unhideWhenUsed/>
    <w:qFormat/>
    <w:uiPriority w:val="99"/>
    <w:pPr>
      <w:spacing w:after="120" w:afterLines="0" w:afterAutospacing="0" w:line="480" w:lineRule="auto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2018-07-11T15:11:00Z</dcterms:created>
  <dc:creator>d</dc:creator>
  <cp:lastModifiedBy>user</cp:lastModifiedBy>
  <dcterms:modified xsi:type="dcterms:W3CDTF">2023-07-20T17:03:09Z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