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855E7A3">
      <w:pPr>
        <w:keepNext w:val="0"/>
        <w:keepLines w:val="0"/>
        <w:pageBreakBefore w:val="0"/>
        <w:kinsoku/>
        <w:topLinePunct w:val="0"/>
        <w:autoSpaceDE/>
        <w:autoSpaceDN/>
        <w:bidi w:val="0"/>
        <w:spacing w:line="58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</w:p>
    <w:p w14:paraId="63604EAC">
      <w:pPr>
        <w:keepNext w:val="0"/>
        <w:keepLines w:val="0"/>
        <w:pageBreakBefore w:val="0"/>
        <w:kinsoku/>
        <w:topLinePunct w:val="0"/>
        <w:autoSpaceDE/>
        <w:autoSpaceDN/>
        <w:bidi w:val="0"/>
        <w:spacing w:line="58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25B60E75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6A647597">
      <w:pPr>
        <w:keepNext w:val="0"/>
        <w:keepLines w:val="0"/>
        <w:pageBreakBefore w:val="0"/>
        <w:widowControl w:val="0"/>
        <w:kinsoku/>
        <w:overflowPunct w:val="0"/>
        <w:topLinePunct w:val="0"/>
        <w:autoSpaceDE/>
        <w:autoSpaceDN/>
        <w:bidi w:val="0"/>
        <w:spacing w:line="580" w:lineRule="exact"/>
        <w:jc w:val="center"/>
        <w:rPr>
          <w:rFonts w:eastAsia="方正小标宋简体" w:cs="方正小标宋简体"/>
          <w:sz w:val="44"/>
          <w:szCs w:val="44"/>
        </w:rPr>
      </w:pPr>
      <w:r>
        <w:rPr>
          <w:rFonts w:hint="eastAsia" w:eastAsia="方正小标宋简体" w:cs="方正小标宋简体"/>
          <w:sz w:val="44"/>
          <w:szCs w:val="44"/>
        </w:rPr>
        <w:t>威海市环翠区人民政府</w:t>
      </w:r>
    </w:p>
    <w:p w14:paraId="0BFE874F">
      <w:pPr>
        <w:keepNext w:val="0"/>
        <w:keepLines w:val="0"/>
        <w:pageBreakBefore w:val="0"/>
        <w:widowControl w:val="0"/>
        <w:kinsoku/>
        <w:overflowPunct w:val="0"/>
        <w:topLinePunct w:val="0"/>
        <w:autoSpaceDE/>
        <w:autoSpaceDN/>
        <w:bidi w:val="0"/>
        <w:spacing w:line="58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关于任免孙辉等工作人员职务的通知</w:t>
      </w:r>
    </w:p>
    <w:p w14:paraId="06A9C85A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 w:val="0"/>
        <w:snapToGrid w:val="0"/>
        <w:spacing w:line="580" w:lineRule="exact"/>
        <w:ind w:firstLine="720" w:firstLineChars="200"/>
        <w:textAlignment w:val="center"/>
        <w:rPr>
          <w:rFonts w:ascii="方正小标宋简体" w:eastAsia="方正小标宋简体"/>
          <w:sz w:val="36"/>
          <w:szCs w:val="36"/>
        </w:rPr>
      </w:pPr>
    </w:p>
    <w:p w14:paraId="2D22C44B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snapToGrid w:val="0"/>
        <w:spacing w:line="580" w:lineRule="exact"/>
        <w:rPr>
          <w:rFonts w:hint="eastAsia"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各镇政府、街道办事处，里口山管理服务中心，区政府各部门、单位：</w:t>
      </w:r>
    </w:p>
    <w:p w14:paraId="4BAE72F6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snapToGrid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区人民政府决定，任命：</w:t>
      </w:r>
    </w:p>
    <w:p w14:paraId="18BC08EF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孙辉为威海市环翠区水利局副局长；</w:t>
      </w:r>
    </w:p>
    <w:p w14:paraId="7DDE3C2C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冉义莉挂职为威海环翠省级旅游度假区管理委员会副主任（时间一年）</w:t>
      </w:r>
      <w:r>
        <w:rPr>
          <w:rFonts w:hint="eastAsia" w:hAnsi="宋体" w:eastAsia="仿宋_GB2312"/>
          <w:sz w:val="32"/>
          <w:szCs w:val="32"/>
        </w:rPr>
        <w:t>；</w:t>
      </w:r>
    </w:p>
    <w:p w14:paraId="544702C4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苏毅挂职为威海市环翠区人力资源和社会保障局副局长（时间一年）；</w:t>
      </w:r>
    </w:p>
    <w:p w14:paraId="0A30E393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李宝谦挂职为威海市环翠区卫生健康局副局长（时间一年）；</w:t>
      </w:r>
    </w:p>
    <w:p w14:paraId="6356BF2B">
      <w:pPr>
        <w:keepNext w:val="0"/>
        <w:keepLines w:val="0"/>
        <w:pageBreakBefore w:val="0"/>
        <w:widowControl w:val="0"/>
        <w:kinsoku/>
        <w:overflowPunct w:val="0"/>
        <w:topLinePunct w:val="0"/>
        <w:autoSpaceDE/>
        <w:autoSpaceDN/>
        <w:bidi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潘阅挂职为威海市环翠区工业和信息化局副局长（时间一年</w:t>
      </w:r>
      <w:r>
        <w:rPr>
          <w:rFonts w:hint="eastAsia" w:ascii="宋体" w:hAnsi="宋体" w:eastAsia="仿宋_GB2312" w:cs="仿宋_GB2312"/>
          <w:sz w:val="32"/>
          <w:szCs w:val="32"/>
        </w:rPr>
        <w:t>）。</w:t>
      </w:r>
    </w:p>
    <w:p w14:paraId="57CA4A2F">
      <w:pPr>
        <w:keepNext w:val="0"/>
        <w:keepLines w:val="0"/>
        <w:pageBreakBefore w:val="0"/>
        <w:widowControl w:val="0"/>
        <w:kinsoku/>
        <w:overflowPunct w:val="0"/>
        <w:topLinePunct w:val="0"/>
        <w:autoSpaceDE/>
        <w:autoSpaceDN/>
        <w:bidi w:val="0"/>
        <w:spacing w:line="580" w:lineRule="exact"/>
        <w:ind w:firstLine="640" w:firstLineChars="200"/>
        <w:rPr>
          <w:rFonts w:hint="eastAsia" w:eastAsia="仿宋_GB2312"/>
          <w:sz w:val="32"/>
          <w:szCs w:val="32"/>
        </w:rPr>
      </w:pPr>
    </w:p>
    <w:p w14:paraId="520FCF09">
      <w:pPr>
        <w:keepNext w:val="0"/>
        <w:keepLines w:val="0"/>
        <w:pageBreakBefore w:val="0"/>
        <w:widowControl w:val="0"/>
        <w:tabs>
          <w:tab w:val="left" w:pos="4770"/>
        </w:tabs>
        <w:kinsoku/>
        <w:wordWrap w:val="0"/>
        <w:overflowPunct w:val="0"/>
        <w:topLinePunct w:val="0"/>
        <w:autoSpaceDE/>
        <w:autoSpaceDN/>
        <w:bidi w:val="0"/>
        <w:spacing w:line="580" w:lineRule="exact"/>
        <w:jc w:val="right"/>
        <w:textAlignment w:val="center"/>
        <w:rPr>
          <w:rFonts w:hint="eastAsia" w:eastAsia="仿宋_GB2312"/>
          <w:sz w:val="32"/>
          <w:szCs w:val="32"/>
        </w:rPr>
      </w:pPr>
    </w:p>
    <w:p w14:paraId="23B9B2DB">
      <w:pPr>
        <w:keepNext w:val="0"/>
        <w:keepLines w:val="0"/>
        <w:pageBreakBefore w:val="0"/>
        <w:widowControl w:val="0"/>
        <w:tabs>
          <w:tab w:val="left" w:pos="4770"/>
        </w:tabs>
        <w:kinsoku/>
        <w:overflowPunct w:val="0"/>
        <w:topLinePunct w:val="0"/>
        <w:autoSpaceDE/>
        <w:autoSpaceDN/>
        <w:bidi w:val="0"/>
        <w:spacing w:line="580" w:lineRule="exact"/>
        <w:ind w:right="1556" w:rightChars="741" w:firstLine="4252" w:firstLineChars="1329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hAnsi="仿宋_GB2312" w:eastAsia="仿宋_GB2312"/>
          <w:sz w:val="32"/>
          <w:szCs w:val="32"/>
        </w:rPr>
        <w:t>威海市环翠区人民政府</w:t>
      </w:r>
    </w:p>
    <w:p w14:paraId="1DA90E41">
      <w:pPr>
        <w:keepNext w:val="0"/>
        <w:keepLines w:val="0"/>
        <w:pageBreakBefore w:val="0"/>
        <w:widowControl w:val="0"/>
        <w:tabs>
          <w:tab w:val="left" w:pos="4770"/>
        </w:tabs>
        <w:kinsoku/>
        <w:overflowPunct w:val="0"/>
        <w:topLinePunct w:val="0"/>
        <w:autoSpaceDE/>
        <w:autoSpaceDN/>
        <w:bidi w:val="0"/>
        <w:spacing w:line="580" w:lineRule="exact"/>
        <w:ind w:right="1556" w:rightChars="741" w:firstLine="4252" w:firstLineChars="1329"/>
        <w:jc w:val="center"/>
        <w:textAlignment w:val="center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2024年11月1</w:t>
      </w:r>
      <w:r>
        <w:rPr>
          <w:rFonts w:hint="eastAsia" w:eastAsia="仿宋_GB2312"/>
          <w:sz w:val="32"/>
          <w:szCs w:val="32"/>
          <w:lang w:val="en-US" w:eastAsia="zh-CN"/>
        </w:rPr>
        <w:t>3</w:t>
      </w:r>
      <w:r>
        <w:rPr>
          <w:rFonts w:hint="eastAsia" w:eastAsia="仿宋_GB2312"/>
          <w:sz w:val="32"/>
          <w:szCs w:val="32"/>
        </w:rPr>
        <w:t>日</w:t>
      </w:r>
    </w:p>
    <w:p w14:paraId="543A4E4D">
      <w:pPr>
        <w:pStyle w:val="2"/>
        <w:keepNext w:val="0"/>
        <w:keepLines w:val="0"/>
        <w:pageBreakBefore w:val="0"/>
        <w:kinsoku/>
        <w:topLinePunct w:val="0"/>
        <w:autoSpaceDE/>
        <w:autoSpaceDN/>
        <w:bidi w:val="0"/>
        <w:spacing w:after="0" w:line="580" w:lineRule="exact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bookmarkEnd w:id="0"/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mE1NWI0NWFjNzdmZWQ0N2E3YWQyNDVjMWM3ZjMyNTgifQ=="/>
    <w:docVar w:name="KSO_WPS_MARK_KEY" w:val="842b3277-89ee-4b9d-a208-225354cdbcf9"/>
  </w:docVars>
  <w:rsids>
    <w:rsidRoot w:val="00172A27"/>
    <w:rsid w:val="0005335A"/>
    <w:rsid w:val="00086233"/>
    <w:rsid w:val="00172A27"/>
    <w:rsid w:val="00243E95"/>
    <w:rsid w:val="00314002"/>
    <w:rsid w:val="004F7E3F"/>
    <w:rsid w:val="006A3079"/>
    <w:rsid w:val="00712259"/>
    <w:rsid w:val="009B54CD"/>
    <w:rsid w:val="00A4349C"/>
    <w:rsid w:val="00C402F7"/>
    <w:rsid w:val="00CA1313"/>
    <w:rsid w:val="00D43BA0"/>
    <w:rsid w:val="00D60EAF"/>
    <w:rsid w:val="00DD52EA"/>
    <w:rsid w:val="00F067DD"/>
    <w:rsid w:val="024B4F09"/>
    <w:rsid w:val="044D0BAE"/>
    <w:rsid w:val="051165CF"/>
    <w:rsid w:val="14AF7B02"/>
    <w:rsid w:val="151B6B0E"/>
    <w:rsid w:val="188A14F3"/>
    <w:rsid w:val="1A752070"/>
    <w:rsid w:val="1A9775EE"/>
    <w:rsid w:val="1F9463DE"/>
    <w:rsid w:val="21BB2458"/>
    <w:rsid w:val="23743340"/>
    <w:rsid w:val="24DA7D39"/>
    <w:rsid w:val="27096648"/>
    <w:rsid w:val="2BA40EA1"/>
    <w:rsid w:val="30F31EC9"/>
    <w:rsid w:val="34642F97"/>
    <w:rsid w:val="39025AF6"/>
    <w:rsid w:val="39437EA9"/>
    <w:rsid w:val="3B2220F5"/>
    <w:rsid w:val="40F27891"/>
    <w:rsid w:val="411E653D"/>
    <w:rsid w:val="44CA2552"/>
    <w:rsid w:val="4A9404AF"/>
    <w:rsid w:val="4C6E3C9C"/>
    <w:rsid w:val="4EA97E9D"/>
    <w:rsid w:val="4F3D70A6"/>
    <w:rsid w:val="51E23F34"/>
    <w:rsid w:val="526F0E1B"/>
    <w:rsid w:val="55370152"/>
    <w:rsid w:val="55E66AC1"/>
    <w:rsid w:val="58F85DEC"/>
    <w:rsid w:val="60A3411E"/>
    <w:rsid w:val="65A73073"/>
    <w:rsid w:val="70DB1713"/>
    <w:rsid w:val="73167221"/>
    <w:rsid w:val="746F6348"/>
    <w:rsid w:val="74D67E06"/>
    <w:rsid w:val="75C406F4"/>
    <w:rsid w:val="78831780"/>
    <w:rsid w:val="7B415F5A"/>
    <w:rsid w:val="BFE9A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link w:val="11"/>
    <w:qFormat/>
    <w:uiPriority w:val="1"/>
    <w:rPr>
      <w:rFonts w:ascii="仿宋_GB2312" w:hAnsi="仿宋_GB2312" w:eastAsia="仿宋_GB2312" w:cs="仿宋_GB2312"/>
      <w:sz w:val="32"/>
      <w:szCs w:val="32"/>
      <w:lang w:val="zh-CN" w:bidi="zh-CN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10">
    <w:name w:val="page number"/>
    <w:basedOn w:val="9"/>
    <w:qFormat/>
    <w:uiPriority w:val="0"/>
  </w:style>
  <w:style w:type="character" w:customStyle="1" w:styleId="11">
    <w:name w:val="正文文本 Char"/>
    <w:basedOn w:val="9"/>
    <w:link w:val="6"/>
    <w:qFormat/>
    <w:uiPriority w:val="1"/>
    <w:rPr>
      <w:rFonts w:ascii="仿宋_GB2312" w:hAnsi="仿宋_GB2312" w:eastAsia="仿宋_GB2312" w:cs="仿宋_GB2312"/>
      <w:kern w:val="2"/>
      <w:sz w:val="32"/>
      <w:szCs w:val="32"/>
      <w:lang w:val="zh-CN" w:bidi="zh-CN"/>
    </w:rPr>
  </w:style>
  <w:style w:type="paragraph" w:customStyle="1" w:styleId="12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37</Words>
  <Characters>216</Characters>
  <Lines>1</Lines>
  <Paragraphs>1</Paragraphs>
  <TotalTime>9</TotalTime>
  <ScaleCrop>false</ScaleCrop>
  <LinksUpToDate>false</LinksUpToDate>
  <CharactersWithSpaces>252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2011-09-13T11:13:00Z</dcterms:created>
  <dc:creator>Tian</dc:creator>
  <cp:lastModifiedBy>user</cp:lastModifiedBy>
  <cp:lastPrinted>2021-01-24T10:51:00Z</cp:lastPrinted>
  <dcterms:modified xsi:type="dcterms:W3CDTF">2025-04-28T16:34:20Z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F837894027B442ACB7ADE13366A3760D_13</vt:lpwstr>
  </property>
</Properties>
</file>