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BA946">
      <w:pPr>
        <w:spacing w:line="600" w:lineRule="exact"/>
        <w:rPr>
          <w:rFonts w:ascii="仿宋" w:hAnsi="仿宋" w:eastAsia="仿宋"/>
          <w:sz w:val="32"/>
          <w:szCs w:val="32"/>
        </w:rPr>
      </w:pPr>
      <w:r>
        <w:rPr>
          <w:rFonts w:hint="eastAsia" w:ascii="仿宋" w:hAnsi="仿宋" w:eastAsia="仿宋"/>
          <w:sz w:val="32"/>
          <w:szCs w:val="32"/>
        </w:rPr>
        <w:t>附件1</w:t>
      </w:r>
    </w:p>
    <w:p w14:paraId="6CF85CD5">
      <w:pPr>
        <w:spacing w:line="600" w:lineRule="exact"/>
        <w:jc w:val="center"/>
        <w:rPr>
          <w:rFonts w:ascii="黑体" w:hAnsi="黑体" w:eastAsia="黑体"/>
          <w:sz w:val="44"/>
          <w:szCs w:val="44"/>
        </w:rPr>
      </w:pPr>
    </w:p>
    <w:p w14:paraId="00E8389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威海市环翠区</w:t>
      </w:r>
      <w:r>
        <w:rPr>
          <w:rFonts w:hint="eastAsia" w:ascii="方正小标宋简体" w:hAnsi="方正小标宋简体" w:eastAsia="方正小标宋简体" w:cs="方正小标宋简体"/>
          <w:sz w:val="44"/>
          <w:szCs w:val="44"/>
        </w:rPr>
        <w:t>幼儿园、小学和初级中学</w:t>
      </w:r>
    </w:p>
    <w:p w14:paraId="482A022F">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14:paraId="75B16E51">
      <w:pPr>
        <w:spacing w:line="600" w:lineRule="exact"/>
        <w:rPr>
          <w:rFonts w:ascii="仿宋" w:hAnsi="仿宋" w:eastAsia="仿宋"/>
          <w:sz w:val="32"/>
          <w:szCs w:val="32"/>
        </w:rPr>
      </w:pPr>
    </w:p>
    <w:p w14:paraId="4E95517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14:paraId="5863E99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14:paraId="54C4562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威海市环翠区、高区、经区或临港区</w:t>
      </w:r>
      <w:r>
        <w:rPr>
          <w:rFonts w:ascii="仿宋" w:hAnsi="仿宋" w:eastAsia="仿宋"/>
          <w:sz w:val="32"/>
          <w:szCs w:val="32"/>
        </w:rPr>
        <w:t>户籍；</w:t>
      </w:r>
    </w:p>
    <w:p w14:paraId="63B55F51">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威海市环翠区、高区、经区或临港区</w:t>
      </w:r>
      <w:r>
        <w:rPr>
          <w:rFonts w:ascii="仿宋" w:hAnsi="仿宋" w:eastAsia="仿宋"/>
          <w:sz w:val="32"/>
          <w:szCs w:val="32"/>
        </w:rPr>
        <w:t>居住证（在有效期内）；</w:t>
      </w:r>
    </w:p>
    <w:p w14:paraId="1526DE4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w:t>
      </w:r>
    </w:p>
    <w:p w14:paraId="62790B5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 w:hAnsi="仿宋" w:eastAsia="仿宋"/>
          <w:sz w:val="32"/>
          <w:szCs w:val="32"/>
          <w:lang w:val="en-US" w:eastAsia="zh-CN"/>
        </w:rPr>
        <w:t>地在威海市环翠区、高区、经区或临港区</w:t>
      </w:r>
      <w:r>
        <w:rPr>
          <w:rFonts w:ascii="仿宋" w:hAnsi="仿宋" w:eastAsia="仿宋"/>
          <w:sz w:val="32"/>
          <w:szCs w:val="32"/>
        </w:rPr>
        <w:t>部队现役军人、武警。</w:t>
      </w:r>
    </w:p>
    <w:p w14:paraId="2D332A3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（二）在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w:t>
      </w:r>
      <w:bookmarkStart w:id="0" w:name="_GoBack"/>
      <w:bookmarkEnd w:id="0"/>
      <w:r>
        <w:rPr>
          <w:rFonts w:hint="eastAsia" w:ascii="仿宋" w:hAnsi="仿宋" w:eastAsia="仿宋"/>
          <w:sz w:val="32"/>
          <w:szCs w:val="32"/>
        </w:rPr>
        <w:t>台湾居民来往大陆通行证，可在中小学教师资格考试所在地申请认定中小学教师资格。申请认定教师资格的学历及其他条件、程序要求与内地（大陆）申请人相同。</w:t>
      </w:r>
    </w:p>
    <w:p w14:paraId="4381E18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14:paraId="52FE76E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14:paraId="761077A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14:paraId="1E38AEE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4419AD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14:paraId="3BAA5BA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14:paraId="5B27332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14:paraId="755339E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4C749A2A">
        <w:pPr>
          <w:pStyle w:val="2"/>
          <w:jc w:val="center"/>
        </w:pPr>
        <w:r>
          <w:fldChar w:fldCharType="begin"/>
        </w:r>
        <w:r>
          <w:instrText xml:space="preserve">PAGE   \* MERGEFORMAT</w:instrText>
        </w:r>
        <w:r>
          <w:fldChar w:fldCharType="separate"/>
        </w:r>
        <w:r>
          <w:rPr>
            <w:lang w:val="zh-CN"/>
          </w:rPr>
          <w:t>2</w:t>
        </w:r>
        <w:r>
          <w:fldChar w:fldCharType="end"/>
        </w:r>
      </w:p>
    </w:sdtContent>
  </w:sdt>
  <w:p w14:paraId="2D4CD679">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5AA0744"/>
    <w:rsid w:val="16791862"/>
    <w:rsid w:val="16BF7B90"/>
    <w:rsid w:val="181B6CE7"/>
    <w:rsid w:val="18AA2C61"/>
    <w:rsid w:val="1AEE4E3E"/>
    <w:rsid w:val="1B29662C"/>
    <w:rsid w:val="1B8D04E3"/>
    <w:rsid w:val="1BE66A21"/>
    <w:rsid w:val="1E484CEA"/>
    <w:rsid w:val="1FA125A7"/>
    <w:rsid w:val="206C08FF"/>
    <w:rsid w:val="219174F5"/>
    <w:rsid w:val="271F3FBE"/>
    <w:rsid w:val="277261F9"/>
    <w:rsid w:val="28E072CA"/>
    <w:rsid w:val="2BA14EED"/>
    <w:rsid w:val="2BCC2C38"/>
    <w:rsid w:val="2BD16E74"/>
    <w:rsid w:val="2DEB79CD"/>
    <w:rsid w:val="30113163"/>
    <w:rsid w:val="330C29F4"/>
    <w:rsid w:val="397117F6"/>
    <w:rsid w:val="3A4A28DB"/>
    <w:rsid w:val="3B6F7CFD"/>
    <w:rsid w:val="3D53540F"/>
    <w:rsid w:val="3DBB09BF"/>
    <w:rsid w:val="3F97648F"/>
    <w:rsid w:val="422C1169"/>
    <w:rsid w:val="42845F4F"/>
    <w:rsid w:val="43FD3B13"/>
    <w:rsid w:val="499162A5"/>
    <w:rsid w:val="4A5A13C9"/>
    <w:rsid w:val="4D65662A"/>
    <w:rsid w:val="4DEE267B"/>
    <w:rsid w:val="56F32663"/>
    <w:rsid w:val="57603EBF"/>
    <w:rsid w:val="5A636E4E"/>
    <w:rsid w:val="5CE10301"/>
    <w:rsid w:val="5F8864B7"/>
    <w:rsid w:val="60463551"/>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948</Words>
  <Characters>967</Characters>
  <Lines>30</Lines>
  <Paragraphs>8</Paragraphs>
  <TotalTime>0</TotalTime>
  <ScaleCrop>false</ScaleCrop>
  <LinksUpToDate>false</LinksUpToDate>
  <CharactersWithSpaces>970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2026-03-30T01:35:35Z</cp:lastPrinted>
  <dcterms:modified xsi:type="dcterms:W3CDTF">2026-03-30T01:43:32Z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9F1CB7787F9E404A871F7771D215D56A</vt:lpwstr>
  </property>
  <property fmtid="{D5CDD505-2E9C-101B-9397-08002B2CF9AE}" pid="4" name="KSOTemplateDocerSaveRecord">
    <vt:lpwstr>eyJoZGlkIjoiMWViZDIyNGQ3MTBkYzU3NDQwNzhhNDA0M2U0ZTg0ZmEiLCJ1c2VySWQiOiI2MTA1MjcyMzYifQ==</vt:lpwstr>
  </property>
</Properties>
</file>