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威海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市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环翠区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司法局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电子证照证明“用证”事项清单</w:t>
      </w:r>
    </w:p>
    <w:p>
      <w:pPr>
        <w:rPr>
          <w:rFonts w:hint="eastAsia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截至目前，我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通过全省一体化政务服务平台办理以下政务服务事项时，若相关证明材料在下表时间范围内，可以免于提交。</w:t>
      </w:r>
    </w:p>
    <w:tbl>
      <w:tblPr>
        <w:tblStyle w:val="3"/>
        <w:tblpPr w:leftFromText="180" w:rightFromText="180" w:vertAnchor="text" w:horzAnchor="page" w:tblpX="1573" w:tblpY="263"/>
        <w:tblOverlap w:val="never"/>
        <w:tblW w:w="140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"/>
        <w:gridCol w:w="3515"/>
        <w:gridCol w:w="1540"/>
        <w:gridCol w:w="1670"/>
        <w:gridCol w:w="3835"/>
        <w:gridCol w:w="25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</w:trPr>
        <w:tc>
          <w:tcPr>
            <w:tcW w:w="87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</w:rPr>
              <w:t>涉及事项</w:t>
            </w: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  <w:lang w:eastAsia="zh-CN"/>
              </w:rPr>
              <w:t>类别（政务服务、公共服务、社会化应用）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highlight w:val="yellow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</w:rPr>
              <w:t>事项办理层级（省</w:t>
            </w:r>
            <w:r>
              <w:rPr>
                <w:rFonts w:ascii="Times New Roman" w:hAnsi="Times New Roman" w:eastAsia="黑体" w:cs="黑体"/>
                <w:color w:val="000000"/>
                <w:kern w:val="0"/>
                <w:sz w:val="28"/>
                <w:szCs w:val="28"/>
              </w:rPr>
              <w:t>/</w:t>
            </w: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</w:rPr>
              <w:t>市</w:t>
            </w:r>
            <w:r>
              <w:rPr>
                <w:rFonts w:ascii="Times New Roman" w:hAnsi="Times New Roman" w:eastAsia="黑体" w:cs="黑体"/>
                <w:color w:val="000000"/>
                <w:kern w:val="0"/>
                <w:sz w:val="28"/>
                <w:szCs w:val="28"/>
              </w:rPr>
              <w:t>/</w:t>
            </w: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</w:rPr>
              <w:t>县）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</w:rPr>
              <w:t>已实现“免提交”的证照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ascii="Times New Roman" w:hAnsi="Times New Roman" w:cs="??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28"/>
                <w:szCs w:val="28"/>
              </w:rPr>
              <w:t>证照数据时间范围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合同备案系统新建账号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合同备案系统注销账号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合同备案系统修改账号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法律援助申请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市县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律师事务所变更合伙人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申请初审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律师变更执业机构初审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律师执业注销初审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律师事务所成立申请初审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律师事务所变更住所申请初审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律师事务所注销申请初审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人民调解员申请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人民陪审员申请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基层法律服务所成立申请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基层法律服务所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变更地址申请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基层法律服务所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变更负责人申请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基层法律服务所注销申请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司法鉴定所成立申请初审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司法鉴定所变更地址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申请初审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19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司法鉴定所变更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法定代表人申请初审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20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司法鉴定所注销申请初审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21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行政执法证申领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22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行政执法证考试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23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行政复议申请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行政复议受理通知书送达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25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行政复议答复通知书送达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26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第三人参加行政复议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通知书送达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27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行政复议延期审理通知书送达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28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行政复议决定书送达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29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行政复议告知书送达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30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不予受理行政复议申请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决定书送达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tcW w:w="3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  <w:t>行政复议终止决定书送达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政务服务</w:t>
            </w:r>
          </w:p>
        </w:tc>
        <w:tc>
          <w:tcPr>
            <w:tcW w:w="1670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3835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中华人民共和国居民身份证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有效期内数据</w:t>
            </w:r>
          </w:p>
        </w:tc>
      </w:tr>
    </w:tbl>
    <w:p>
      <w:pPr>
        <w:pStyle w:val="2"/>
        <w:rPr>
          <w:rFonts w:cs="Times New Roman"/>
        </w:rPr>
      </w:pPr>
    </w:p>
    <w:p/>
    <w:p>
      <w:pPr>
        <w:pStyle w:val="2"/>
        <w:rPr>
          <w:rFonts w:cs="Times New Roman"/>
        </w:rPr>
      </w:pPr>
      <w:bookmarkStart w:id="0" w:name="_GoBack"/>
      <w:bookmarkEnd w:id="0"/>
    </w:p>
    <w:p/>
    <w:p>
      <w:pPr>
        <w:pStyle w:val="2"/>
        <w:rPr>
          <w:rFonts w:cs="Times New Roman"/>
        </w:rPr>
      </w:pPr>
    </w:p>
    <w:p/>
    <w:p>
      <w:pPr>
        <w:pStyle w:val="2"/>
        <w:rPr>
          <w:rFonts w:cs="Times New Roman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??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M3ZDIzNDZiYjU3ZWUzMzFlMzQxMGEyYTg2YjE5ZGYifQ=="/>
  </w:docVars>
  <w:rsids>
    <w:rsidRoot w:val="0C4950CE"/>
    <w:rsid w:val="0C4950CE"/>
    <w:rsid w:val="0E916AC0"/>
    <w:rsid w:val="119F7F11"/>
    <w:rsid w:val="2CE161AE"/>
    <w:rsid w:val="352E13FB"/>
    <w:rsid w:val="39E44E71"/>
    <w:rsid w:val="733A5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sz w:val="30"/>
      <w:szCs w:val="30"/>
    </w:rPr>
  </w:style>
  <w:style w:type="paragraph" w:customStyle="1" w:styleId="5">
    <w:name w:val="首行缩进"/>
    <w:basedOn w:val="1"/>
    <w:next w:val="1"/>
    <w:qFormat/>
    <w:uiPriority w:val="99"/>
    <w:pPr>
      <w:spacing w:line="360" w:lineRule="auto"/>
      <w:ind w:firstLine="480" w:firstLineChars="200"/>
    </w:pPr>
    <w:rPr>
      <w:rFonts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1237</Words>
  <Characters>1260</Characters>
  <Lines>0</Lines>
  <Paragraphs>0</Paragraphs>
  <TotalTime>106</TotalTime>
  <ScaleCrop>false</ScaleCrop>
  <LinksUpToDate>false</LinksUpToDate>
  <CharactersWithSpaces>1260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2022-07-28T04:18:00Z</dcterms:created>
  <dc:creator>Administrator</dc:creator>
  <cp:lastModifiedBy>小兔</cp:lastModifiedBy>
  <dcterms:modified xsi:type="dcterms:W3CDTF">2022-10-25T06:14:42Z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35F63CF8B2F04AA78269823223F01488</vt:lpwstr>
  </property>
</Properties>
</file>