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87258A" w14:textId="77777777" w:rsidR="00EF6B52" w:rsidRPr="00950D21" w:rsidRDefault="00EF6B52" w:rsidP="00EF6B52">
      <w:pPr>
        <w:spacing w:line="600" w:lineRule="exact"/>
        <w:ind w:firstLine="640"/>
        <w:jc w:val="center"/>
        <w:rPr>
          <w:rFonts w:ascii="Times New Roman" w:hAnsi="Times New Roman"/>
          <w:szCs w:val="32"/>
        </w:rPr>
      </w:pPr>
    </w:p>
    <w:p w14:paraId="15B7D65C" w14:textId="77777777" w:rsidR="00EF6B52" w:rsidRPr="00950D21" w:rsidRDefault="00EF6B52" w:rsidP="0081594F">
      <w:pPr>
        <w:widowControl/>
        <w:spacing w:line="600" w:lineRule="exact"/>
        <w:jc w:val="center"/>
        <w:rPr>
          <w:rFonts w:ascii="Times New Roman" w:eastAsia="方正小标宋简体" w:hAnsi="Times New Roman"/>
          <w:sz w:val="44"/>
          <w:szCs w:val="44"/>
        </w:rPr>
      </w:pPr>
      <w:bookmarkStart w:id="0" w:name="_Hlk4141090"/>
      <w:r w:rsidRPr="00950D21">
        <w:rPr>
          <w:rFonts w:ascii="Times New Roman" w:eastAsia="方正小标宋简体" w:hAnsi="Times New Roman" w:hint="eastAsia"/>
          <w:sz w:val="44"/>
          <w:szCs w:val="44"/>
        </w:rPr>
        <w:t>威海市环翠区</w:t>
      </w:r>
      <w:r w:rsidR="006F580E" w:rsidRPr="00950D21">
        <w:rPr>
          <w:rFonts w:ascii="Times New Roman" w:eastAsia="方正小标宋简体" w:hAnsi="Times New Roman" w:hint="eastAsia"/>
          <w:sz w:val="44"/>
          <w:szCs w:val="44"/>
        </w:rPr>
        <w:t>市场</w:t>
      </w:r>
      <w:r w:rsidRPr="00950D21">
        <w:rPr>
          <w:rFonts w:ascii="Times New Roman" w:eastAsia="方正小标宋简体" w:hAnsi="Times New Roman" w:hint="eastAsia"/>
          <w:sz w:val="44"/>
          <w:szCs w:val="44"/>
        </w:rPr>
        <w:t>监督管理局</w:t>
      </w:r>
    </w:p>
    <w:p w14:paraId="48A735E1" w14:textId="77777777" w:rsidR="00EF6B52" w:rsidRPr="00950D21" w:rsidRDefault="00EF6B52" w:rsidP="0081594F">
      <w:pPr>
        <w:spacing w:line="600" w:lineRule="exact"/>
        <w:jc w:val="center"/>
        <w:rPr>
          <w:rFonts w:ascii="Times New Roman" w:eastAsia="方正小标宋简体" w:hAnsi="Times New Roman"/>
          <w:kern w:val="0"/>
          <w:sz w:val="24"/>
          <w:lang w:bidi="ar"/>
        </w:rPr>
      </w:pPr>
      <w:r w:rsidRPr="00950D21">
        <w:rPr>
          <w:rFonts w:ascii="Times New Roman" w:eastAsia="方正小标宋简体" w:hAnsi="Times New Roman" w:hint="eastAsia"/>
          <w:spacing w:val="-8"/>
          <w:sz w:val="44"/>
          <w:szCs w:val="44"/>
        </w:rPr>
        <w:t>201</w:t>
      </w:r>
      <w:r w:rsidR="006F580E" w:rsidRPr="00950D21">
        <w:rPr>
          <w:rFonts w:ascii="Times New Roman" w:eastAsia="方正小标宋简体" w:hAnsi="Times New Roman"/>
          <w:spacing w:val="-8"/>
          <w:sz w:val="44"/>
          <w:szCs w:val="44"/>
        </w:rPr>
        <w:t>8</w:t>
      </w:r>
      <w:r w:rsidRPr="00950D21">
        <w:rPr>
          <w:rFonts w:ascii="Times New Roman" w:eastAsia="方正小标宋简体" w:hAnsi="Times New Roman" w:hint="eastAsia"/>
          <w:spacing w:val="-8"/>
          <w:sz w:val="44"/>
          <w:szCs w:val="44"/>
        </w:rPr>
        <w:t>年度政府信息公开年度报告</w:t>
      </w:r>
    </w:p>
    <w:p w14:paraId="51CADAE5" w14:textId="77777777" w:rsidR="00EF6B52" w:rsidRPr="00950D21" w:rsidRDefault="00EF6B52" w:rsidP="00EF6B52">
      <w:pPr>
        <w:spacing w:line="600" w:lineRule="exact"/>
        <w:rPr>
          <w:rFonts w:ascii="Times New Roman" w:eastAsia="仿宋_GB2312" w:hAnsi="Times New Roman"/>
          <w:sz w:val="32"/>
          <w:szCs w:val="32"/>
        </w:rPr>
      </w:pPr>
    </w:p>
    <w:p w14:paraId="6E3C5B14" w14:textId="77777777" w:rsidR="00EF6B52" w:rsidRPr="00950D21" w:rsidRDefault="00EF6B52" w:rsidP="00950D21">
      <w:pPr>
        <w:wordWrap w:val="0"/>
        <w:adjustRightInd w:val="0"/>
        <w:snapToGrid w:val="0"/>
        <w:spacing w:line="600" w:lineRule="exact"/>
        <w:ind w:firstLine="641"/>
        <w:rPr>
          <w:rFonts w:ascii="Times New Roman" w:eastAsia="仿宋_GB2312" w:hAnsi="Times New Roman"/>
          <w:kern w:val="0"/>
          <w:sz w:val="32"/>
          <w:szCs w:val="32"/>
          <w:lang w:bidi="ar"/>
        </w:rPr>
      </w:pPr>
      <w:r w:rsidRPr="00950D21">
        <w:rPr>
          <w:rFonts w:ascii="Times New Roman" w:eastAsia="仿宋_GB2312" w:hAnsi="Times New Roman" w:hint="eastAsia"/>
          <w:kern w:val="0"/>
          <w:sz w:val="32"/>
          <w:szCs w:val="32"/>
          <w:lang w:bidi="ar"/>
        </w:rPr>
        <w:t>根据《中华人民共和国政府信息公开条例》和《山东省政府信息公开办法》的规定，现公布威海市环翠区</w:t>
      </w:r>
      <w:r w:rsidR="006F580E" w:rsidRPr="00950D21">
        <w:rPr>
          <w:rFonts w:ascii="Times New Roman" w:eastAsia="仿宋_GB2312" w:hAnsi="Times New Roman" w:hint="eastAsia"/>
          <w:kern w:val="0"/>
          <w:sz w:val="32"/>
          <w:szCs w:val="32"/>
          <w:lang w:bidi="ar"/>
        </w:rPr>
        <w:t>市场</w:t>
      </w:r>
      <w:r w:rsidRPr="00950D21">
        <w:rPr>
          <w:rFonts w:ascii="Times New Roman" w:eastAsia="仿宋_GB2312" w:hAnsi="Times New Roman" w:hint="eastAsia"/>
          <w:kern w:val="0"/>
          <w:sz w:val="32"/>
          <w:szCs w:val="32"/>
          <w:lang w:bidi="ar"/>
        </w:rPr>
        <w:t>监督管理局</w:t>
      </w:r>
      <w:r w:rsidR="00485094" w:rsidRPr="00950D21">
        <w:rPr>
          <w:rFonts w:ascii="Times New Roman" w:eastAsia="仿宋_GB2312" w:hAnsi="Times New Roman" w:hint="eastAsia"/>
          <w:kern w:val="0"/>
          <w:sz w:val="32"/>
          <w:szCs w:val="32"/>
          <w:lang w:bidi="ar"/>
        </w:rPr>
        <w:t>（以下简称“区市场监管局”）</w:t>
      </w:r>
      <w:r w:rsidRPr="00950D21">
        <w:rPr>
          <w:rFonts w:ascii="Times New Roman" w:eastAsia="仿宋_GB2312" w:hAnsi="Times New Roman" w:hint="eastAsia"/>
          <w:kern w:val="0"/>
          <w:sz w:val="32"/>
          <w:szCs w:val="32"/>
          <w:lang w:bidi="ar"/>
        </w:rPr>
        <w:t>201</w:t>
      </w:r>
      <w:r w:rsidR="006F580E" w:rsidRPr="00950D21">
        <w:rPr>
          <w:rFonts w:ascii="Times New Roman" w:eastAsia="仿宋_GB2312" w:hAnsi="Times New Roman"/>
          <w:kern w:val="0"/>
          <w:sz w:val="32"/>
          <w:szCs w:val="32"/>
          <w:lang w:bidi="ar"/>
        </w:rPr>
        <w:t>8</w:t>
      </w:r>
      <w:r w:rsidRPr="00950D21">
        <w:rPr>
          <w:rFonts w:ascii="Times New Roman" w:eastAsia="仿宋_GB2312" w:hAnsi="Times New Roman" w:hint="eastAsia"/>
          <w:kern w:val="0"/>
          <w:sz w:val="32"/>
          <w:szCs w:val="32"/>
          <w:lang w:bidi="ar"/>
        </w:rPr>
        <w:t>年政府信息公开工作年度报告。本报告由概述、重点领域政府信息公开工作推进情况、主动公开政府信息以及公开平台建设情况、政府信息公开申请的办理情况、因政府信息公开申请提起行政复议和行政诉讼的情况、政府信息公开保密审查情况、所属事业单位信息公开工作推进情况、政府信息公开工作存在的主要问题及改进情况等部分组成。</w:t>
      </w:r>
    </w:p>
    <w:p w14:paraId="1C7F10F1" w14:textId="77777777" w:rsidR="00EF6B52" w:rsidRPr="00950D21" w:rsidRDefault="00EF6B52" w:rsidP="00950D21">
      <w:pPr>
        <w:widowControl/>
        <w:wordWrap w:val="0"/>
        <w:adjustRightInd w:val="0"/>
        <w:snapToGrid w:val="0"/>
        <w:spacing w:line="600" w:lineRule="exact"/>
        <w:ind w:firstLine="640"/>
        <w:rPr>
          <w:rFonts w:ascii="Times New Roman" w:eastAsia="仿宋_GB2312" w:hAnsi="Times New Roman"/>
          <w:sz w:val="32"/>
          <w:szCs w:val="32"/>
        </w:rPr>
      </w:pPr>
      <w:r w:rsidRPr="00950D21">
        <w:rPr>
          <w:rFonts w:ascii="Times New Roman" w:eastAsia="仿宋_GB2312" w:hAnsi="Times New Roman" w:hint="eastAsia"/>
          <w:sz w:val="32"/>
          <w:szCs w:val="32"/>
        </w:rPr>
        <w:t>本报告中所列数据的</w:t>
      </w:r>
      <w:r w:rsidRPr="00950D21">
        <w:rPr>
          <w:rFonts w:ascii="Times New Roman" w:eastAsia="仿宋_GB2312" w:hAnsi="Times New Roman" w:hint="eastAsia"/>
          <w:kern w:val="0"/>
          <w:sz w:val="32"/>
          <w:szCs w:val="32"/>
          <w:lang w:bidi="ar"/>
        </w:rPr>
        <w:t>统计期限自</w:t>
      </w:r>
      <w:r w:rsidRPr="00950D21">
        <w:rPr>
          <w:rFonts w:ascii="Times New Roman" w:eastAsia="仿宋_GB2312" w:hAnsi="Times New Roman" w:hint="eastAsia"/>
          <w:kern w:val="0"/>
          <w:sz w:val="32"/>
          <w:szCs w:val="32"/>
          <w:lang w:bidi="ar"/>
        </w:rPr>
        <w:t>201</w:t>
      </w:r>
      <w:r w:rsidR="006F580E" w:rsidRPr="00950D21">
        <w:rPr>
          <w:rFonts w:ascii="Times New Roman" w:eastAsia="仿宋_GB2312" w:hAnsi="Times New Roman"/>
          <w:kern w:val="0"/>
          <w:sz w:val="32"/>
          <w:szCs w:val="32"/>
          <w:lang w:bidi="ar"/>
        </w:rPr>
        <w:t>8</w:t>
      </w:r>
      <w:r w:rsidRPr="00950D21">
        <w:rPr>
          <w:rFonts w:ascii="Times New Roman" w:eastAsia="仿宋_GB2312" w:hAnsi="Times New Roman" w:hint="eastAsia"/>
          <w:kern w:val="0"/>
          <w:sz w:val="32"/>
          <w:szCs w:val="32"/>
          <w:lang w:bidi="ar"/>
        </w:rPr>
        <w:t>年</w:t>
      </w:r>
      <w:r w:rsidRPr="00950D21">
        <w:rPr>
          <w:rFonts w:ascii="Times New Roman" w:eastAsia="仿宋_GB2312" w:hAnsi="Times New Roman" w:hint="eastAsia"/>
          <w:kern w:val="0"/>
          <w:sz w:val="32"/>
          <w:szCs w:val="32"/>
          <w:lang w:bidi="ar"/>
        </w:rPr>
        <w:t>1</w:t>
      </w:r>
      <w:r w:rsidRPr="00950D21">
        <w:rPr>
          <w:rFonts w:ascii="Times New Roman" w:eastAsia="仿宋_GB2312" w:hAnsi="Times New Roman" w:hint="eastAsia"/>
          <w:kern w:val="0"/>
          <w:sz w:val="32"/>
          <w:szCs w:val="32"/>
          <w:lang w:bidi="ar"/>
        </w:rPr>
        <w:t>月</w:t>
      </w:r>
      <w:r w:rsidRPr="00950D21">
        <w:rPr>
          <w:rFonts w:ascii="Times New Roman" w:eastAsia="仿宋_GB2312" w:hAnsi="Times New Roman" w:hint="eastAsia"/>
          <w:kern w:val="0"/>
          <w:sz w:val="32"/>
          <w:szCs w:val="32"/>
          <w:lang w:bidi="ar"/>
        </w:rPr>
        <w:t>1</w:t>
      </w:r>
      <w:r w:rsidRPr="00950D21">
        <w:rPr>
          <w:rFonts w:ascii="Times New Roman" w:eastAsia="仿宋_GB2312" w:hAnsi="Times New Roman" w:hint="eastAsia"/>
          <w:kern w:val="0"/>
          <w:sz w:val="32"/>
          <w:szCs w:val="32"/>
          <w:lang w:bidi="ar"/>
        </w:rPr>
        <w:t>日起至</w:t>
      </w:r>
      <w:r w:rsidRPr="00950D21">
        <w:rPr>
          <w:rFonts w:ascii="Times New Roman" w:eastAsia="仿宋_GB2312" w:hAnsi="Times New Roman" w:hint="eastAsia"/>
          <w:kern w:val="0"/>
          <w:sz w:val="32"/>
          <w:szCs w:val="32"/>
          <w:lang w:bidi="ar"/>
        </w:rPr>
        <w:t>201</w:t>
      </w:r>
      <w:r w:rsidR="006F580E" w:rsidRPr="00950D21">
        <w:rPr>
          <w:rFonts w:ascii="Times New Roman" w:eastAsia="仿宋_GB2312" w:hAnsi="Times New Roman"/>
          <w:kern w:val="0"/>
          <w:sz w:val="32"/>
          <w:szCs w:val="32"/>
          <w:lang w:bidi="ar"/>
        </w:rPr>
        <w:t>8</w:t>
      </w:r>
      <w:r w:rsidRPr="00950D21">
        <w:rPr>
          <w:rFonts w:ascii="Times New Roman" w:eastAsia="仿宋_GB2312" w:hAnsi="Times New Roman" w:hint="eastAsia"/>
          <w:kern w:val="0"/>
          <w:sz w:val="32"/>
          <w:szCs w:val="32"/>
          <w:lang w:bidi="ar"/>
        </w:rPr>
        <w:t>年</w:t>
      </w:r>
      <w:r w:rsidRPr="00950D21">
        <w:rPr>
          <w:rFonts w:ascii="Times New Roman" w:eastAsia="仿宋_GB2312" w:hAnsi="Times New Roman" w:hint="eastAsia"/>
          <w:kern w:val="0"/>
          <w:sz w:val="32"/>
          <w:szCs w:val="32"/>
          <w:lang w:bidi="ar"/>
        </w:rPr>
        <w:t>12</w:t>
      </w:r>
      <w:r w:rsidRPr="00950D21">
        <w:rPr>
          <w:rFonts w:ascii="Times New Roman" w:eastAsia="仿宋_GB2312" w:hAnsi="Times New Roman" w:hint="eastAsia"/>
          <w:kern w:val="0"/>
          <w:sz w:val="32"/>
          <w:szCs w:val="32"/>
          <w:lang w:bidi="ar"/>
        </w:rPr>
        <w:t>月</w:t>
      </w:r>
      <w:r w:rsidRPr="00950D21">
        <w:rPr>
          <w:rFonts w:ascii="Times New Roman" w:eastAsia="仿宋_GB2312" w:hAnsi="Times New Roman" w:hint="eastAsia"/>
          <w:kern w:val="0"/>
          <w:sz w:val="32"/>
          <w:szCs w:val="32"/>
          <w:lang w:bidi="ar"/>
        </w:rPr>
        <w:t>31</w:t>
      </w:r>
      <w:r w:rsidRPr="00950D21">
        <w:rPr>
          <w:rFonts w:ascii="Times New Roman" w:eastAsia="仿宋_GB2312" w:hAnsi="Times New Roman" w:hint="eastAsia"/>
          <w:kern w:val="0"/>
          <w:sz w:val="32"/>
          <w:szCs w:val="32"/>
          <w:lang w:bidi="ar"/>
        </w:rPr>
        <w:t>日止</w:t>
      </w:r>
      <w:r w:rsidR="00F86B5A" w:rsidRPr="00950D21">
        <w:rPr>
          <w:rFonts w:ascii="Times New Roman" w:eastAsia="仿宋_GB2312" w:hAnsi="Times New Roman" w:hint="eastAsia"/>
          <w:kern w:val="0"/>
          <w:sz w:val="32"/>
          <w:szCs w:val="32"/>
          <w:lang w:bidi="ar"/>
        </w:rPr>
        <w:t>，</w:t>
      </w:r>
      <w:r w:rsidR="00193999" w:rsidRPr="00950D21">
        <w:rPr>
          <w:rFonts w:ascii="Times New Roman" w:eastAsia="仿宋_GB2312" w:hAnsi="Times New Roman" w:hint="eastAsia"/>
          <w:kern w:val="0"/>
          <w:sz w:val="32"/>
          <w:szCs w:val="32"/>
          <w:lang w:bidi="ar"/>
        </w:rPr>
        <w:t>因机构改革，本报告所列数据产生部门包括原市场监督管理局和</w:t>
      </w:r>
      <w:proofErr w:type="gramStart"/>
      <w:r w:rsidR="00193999" w:rsidRPr="00950D21">
        <w:rPr>
          <w:rFonts w:ascii="Times New Roman" w:eastAsia="仿宋_GB2312" w:hAnsi="Times New Roman" w:hint="eastAsia"/>
          <w:kern w:val="0"/>
          <w:sz w:val="32"/>
          <w:szCs w:val="32"/>
          <w:lang w:bidi="ar"/>
        </w:rPr>
        <w:t>原食品</w:t>
      </w:r>
      <w:proofErr w:type="gramEnd"/>
      <w:r w:rsidR="00193999" w:rsidRPr="00950D21">
        <w:rPr>
          <w:rFonts w:ascii="Times New Roman" w:eastAsia="仿宋_GB2312" w:hAnsi="Times New Roman" w:hint="eastAsia"/>
          <w:kern w:val="0"/>
          <w:sz w:val="32"/>
          <w:szCs w:val="32"/>
          <w:lang w:bidi="ar"/>
        </w:rPr>
        <w:t>药品监督管理局</w:t>
      </w:r>
      <w:r w:rsidRPr="00950D21">
        <w:rPr>
          <w:rFonts w:ascii="Times New Roman" w:eastAsia="仿宋_GB2312" w:hAnsi="Times New Roman" w:hint="eastAsia"/>
          <w:kern w:val="0"/>
          <w:sz w:val="32"/>
          <w:szCs w:val="32"/>
          <w:lang w:bidi="ar"/>
        </w:rPr>
        <w:t>。本报告的电子版可在威海市环翠区人民政府</w:t>
      </w:r>
      <w:proofErr w:type="gramStart"/>
      <w:r w:rsidRPr="00950D21">
        <w:rPr>
          <w:rFonts w:ascii="Times New Roman" w:eastAsia="仿宋_GB2312" w:hAnsi="Times New Roman" w:hint="eastAsia"/>
          <w:kern w:val="0"/>
          <w:sz w:val="32"/>
          <w:szCs w:val="32"/>
          <w:lang w:bidi="ar"/>
        </w:rPr>
        <w:t>网站区</w:t>
      </w:r>
      <w:proofErr w:type="gramEnd"/>
      <w:r w:rsidR="00485094" w:rsidRPr="00950D21">
        <w:rPr>
          <w:rFonts w:ascii="Times New Roman" w:eastAsia="仿宋_GB2312" w:hAnsi="Times New Roman" w:hint="eastAsia"/>
          <w:kern w:val="0"/>
          <w:sz w:val="32"/>
          <w:szCs w:val="32"/>
          <w:lang w:bidi="ar"/>
        </w:rPr>
        <w:t>市场监管</w:t>
      </w:r>
      <w:r w:rsidRPr="00950D21">
        <w:rPr>
          <w:rFonts w:ascii="Times New Roman" w:eastAsia="仿宋_GB2312" w:hAnsi="Times New Roman" w:hint="eastAsia"/>
          <w:kern w:val="0"/>
          <w:sz w:val="32"/>
          <w:szCs w:val="32"/>
          <w:lang w:bidi="ar"/>
        </w:rPr>
        <w:t>局子网站（</w:t>
      </w:r>
      <w:r w:rsidRPr="00950D21">
        <w:rPr>
          <w:rFonts w:ascii="Times New Roman" w:eastAsia="仿宋_GB2312" w:hAnsi="Times New Roman" w:hint="eastAsia"/>
          <w:kern w:val="0"/>
          <w:sz w:val="32"/>
          <w:szCs w:val="32"/>
          <w:lang w:bidi="ar"/>
        </w:rPr>
        <w:t>http://s</w:t>
      </w:r>
      <w:r w:rsidR="006F580E" w:rsidRPr="00950D21">
        <w:rPr>
          <w:rFonts w:ascii="Times New Roman" w:eastAsia="仿宋_GB2312" w:hAnsi="Times New Roman" w:hint="eastAsia"/>
          <w:kern w:val="0"/>
          <w:sz w:val="32"/>
          <w:szCs w:val="32"/>
          <w:lang w:bidi="ar"/>
        </w:rPr>
        <w:t>cjgj</w:t>
      </w:r>
      <w:r w:rsidRPr="00950D21">
        <w:rPr>
          <w:rFonts w:ascii="Times New Roman" w:eastAsia="仿宋_GB2312" w:hAnsi="Times New Roman" w:hint="eastAsia"/>
          <w:kern w:val="0"/>
          <w:sz w:val="32"/>
          <w:szCs w:val="32"/>
          <w:lang w:bidi="ar"/>
        </w:rPr>
        <w:t>.</w:t>
      </w:r>
      <w:hyperlink r:id="rId7" w:history="1">
        <w:r w:rsidRPr="00950D21">
          <w:rPr>
            <w:rFonts w:ascii="Times New Roman" w:eastAsia="仿宋_GB2312" w:hAnsi="Times New Roman" w:hint="eastAsia"/>
            <w:kern w:val="0"/>
            <w:sz w:val="32"/>
            <w:szCs w:val="32"/>
            <w:lang w:bidi="ar"/>
          </w:rPr>
          <w:t>huancui.gov.cn</w:t>
        </w:r>
      </w:hyperlink>
      <w:r w:rsidRPr="00950D21">
        <w:rPr>
          <w:rFonts w:ascii="Times New Roman" w:eastAsia="仿宋_GB2312" w:hAnsi="Times New Roman" w:hint="eastAsia"/>
          <w:kern w:val="0"/>
          <w:sz w:val="32"/>
          <w:szCs w:val="32"/>
          <w:lang w:bidi="ar"/>
        </w:rPr>
        <w:t>）下载。如对本报告有疑问，请与</w:t>
      </w:r>
      <w:r w:rsidR="00485094" w:rsidRPr="00950D21">
        <w:rPr>
          <w:rFonts w:ascii="Times New Roman" w:eastAsia="仿宋_GB2312" w:hAnsi="Times New Roman" w:hint="eastAsia"/>
          <w:kern w:val="0"/>
          <w:sz w:val="32"/>
          <w:szCs w:val="32"/>
          <w:lang w:bidi="ar"/>
        </w:rPr>
        <w:t>区市场监管局</w:t>
      </w:r>
      <w:r w:rsidRPr="00950D21">
        <w:rPr>
          <w:rFonts w:ascii="Times New Roman" w:eastAsia="仿宋_GB2312" w:hAnsi="Times New Roman" w:hint="eastAsia"/>
          <w:kern w:val="0"/>
          <w:sz w:val="32"/>
          <w:szCs w:val="32"/>
          <w:lang w:bidi="ar"/>
        </w:rPr>
        <w:t>办公室联系（地址：</w:t>
      </w:r>
      <w:r w:rsidR="006F580E" w:rsidRPr="00950D21">
        <w:rPr>
          <w:rFonts w:ascii="Times New Roman" w:eastAsia="仿宋_GB2312" w:hAnsi="Times New Roman" w:hint="eastAsia"/>
          <w:kern w:val="0"/>
          <w:sz w:val="32"/>
          <w:szCs w:val="32"/>
          <w:lang w:bidi="ar"/>
        </w:rPr>
        <w:t>威海市环翠区青岛北路</w:t>
      </w:r>
      <w:r w:rsidR="006F580E" w:rsidRPr="00950D21">
        <w:rPr>
          <w:rFonts w:ascii="Times New Roman" w:eastAsia="仿宋_GB2312" w:hAnsi="Times New Roman" w:hint="eastAsia"/>
          <w:kern w:val="0"/>
          <w:sz w:val="32"/>
          <w:szCs w:val="32"/>
          <w:lang w:bidi="ar"/>
        </w:rPr>
        <w:t>5</w:t>
      </w:r>
      <w:r w:rsidR="006F580E" w:rsidRPr="00950D21">
        <w:rPr>
          <w:rFonts w:ascii="Times New Roman" w:eastAsia="仿宋_GB2312" w:hAnsi="Times New Roman"/>
          <w:kern w:val="0"/>
          <w:sz w:val="32"/>
          <w:szCs w:val="32"/>
          <w:lang w:bidi="ar"/>
        </w:rPr>
        <w:t>0</w:t>
      </w:r>
      <w:r w:rsidR="006F580E" w:rsidRPr="00950D21">
        <w:rPr>
          <w:rFonts w:ascii="Times New Roman" w:eastAsia="仿宋_GB2312" w:hAnsi="Times New Roman" w:hint="eastAsia"/>
          <w:kern w:val="0"/>
          <w:sz w:val="32"/>
          <w:szCs w:val="32"/>
          <w:lang w:bidi="ar"/>
        </w:rPr>
        <w:t>-</w:t>
      </w:r>
      <w:r w:rsidR="006F580E" w:rsidRPr="00950D21">
        <w:rPr>
          <w:rFonts w:ascii="Times New Roman" w:eastAsia="仿宋_GB2312" w:hAnsi="Times New Roman"/>
          <w:kern w:val="0"/>
          <w:sz w:val="32"/>
          <w:szCs w:val="32"/>
          <w:lang w:bidi="ar"/>
        </w:rPr>
        <w:t>3</w:t>
      </w:r>
      <w:r w:rsidR="006F580E" w:rsidRPr="00950D21">
        <w:rPr>
          <w:rFonts w:ascii="Times New Roman" w:eastAsia="仿宋_GB2312" w:hAnsi="Times New Roman" w:hint="eastAsia"/>
          <w:kern w:val="0"/>
          <w:sz w:val="32"/>
          <w:szCs w:val="32"/>
          <w:lang w:bidi="ar"/>
        </w:rPr>
        <w:t>号</w:t>
      </w:r>
      <w:r w:rsidRPr="00950D21">
        <w:rPr>
          <w:rFonts w:ascii="Times New Roman" w:eastAsia="仿宋_GB2312" w:hAnsi="Times New Roman" w:hint="eastAsia"/>
          <w:kern w:val="0"/>
          <w:sz w:val="32"/>
          <w:szCs w:val="32"/>
          <w:lang w:bidi="ar"/>
        </w:rPr>
        <w:t>；邮编：</w:t>
      </w:r>
      <w:r w:rsidRPr="00950D21">
        <w:rPr>
          <w:rFonts w:ascii="Times New Roman" w:eastAsia="仿宋_GB2312" w:hAnsi="Times New Roman" w:hint="eastAsia"/>
          <w:kern w:val="0"/>
          <w:sz w:val="32"/>
          <w:szCs w:val="32"/>
          <w:lang w:bidi="ar"/>
        </w:rPr>
        <w:t>264200</w:t>
      </w:r>
      <w:r w:rsidRPr="00950D21">
        <w:rPr>
          <w:rFonts w:ascii="Times New Roman" w:eastAsia="仿宋_GB2312" w:hAnsi="Times New Roman" w:hint="eastAsia"/>
          <w:kern w:val="0"/>
          <w:sz w:val="32"/>
          <w:szCs w:val="32"/>
          <w:lang w:bidi="ar"/>
        </w:rPr>
        <w:t>；电话：</w:t>
      </w:r>
      <w:r w:rsidRPr="00950D21">
        <w:rPr>
          <w:rFonts w:ascii="Times New Roman" w:eastAsia="仿宋_GB2312" w:hAnsi="Times New Roman" w:hint="eastAsia"/>
          <w:kern w:val="0"/>
          <w:sz w:val="32"/>
          <w:szCs w:val="32"/>
          <w:lang w:bidi="ar"/>
        </w:rPr>
        <w:t>0631</w:t>
      </w:r>
      <w:r w:rsidRPr="00950D21">
        <w:rPr>
          <w:rFonts w:ascii="Times New Roman" w:eastAsia="仿宋_GB2312" w:hAnsi="Times New Roman" w:hint="eastAsia"/>
          <w:kern w:val="0"/>
          <w:sz w:val="32"/>
          <w:szCs w:val="32"/>
          <w:lang w:bidi="ar"/>
        </w:rPr>
        <w:t>—</w:t>
      </w:r>
      <w:r w:rsidRPr="00950D21">
        <w:rPr>
          <w:rFonts w:ascii="Times New Roman" w:eastAsia="仿宋_GB2312" w:hAnsi="Times New Roman"/>
          <w:kern w:val="0"/>
          <w:sz w:val="32"/>
          <w:szCs w:val="32"/>
          <w:lang w:bidi="ar"/>
        </w:rPr>
        <w:t>5</w:t>
      </w:r>
      <w:r w:rsidR="00485094" w:rsidRPr="00950D21">
        <w:rPr>
          <w:rFonts w:ascii="Times New Roman" w:eastAsia="仿宋_GB2312" w:hAnsi="Times New Roman"/>
          <w:kern w:val="0"/>
          <w:sz w:val="32"/>
          <w:szCs w:val="32"/>
          <w:lang w:bidi="ar"/>
        </w:rPr>
        <w:t>307226</w:t>
      </w:r>
      <w:r w:rsidR="00485094" w:rsidRPr="00950D21">
        <w:rPr>
          <w:rFonts w:ascii="Times New Roman" w:eastAsia="仿宋_GB2312" w:hAnsi="Times New Roman" w:hint="eastAsia"/>
          <w:kern w:val="0"/>
          <w:sz w:val="32"/>
          <w:szCs w:val="32"/>
          <w:lang w:bidi="ar"/>
        </w:rPr>
        <w:t>；传真：</w:t>
      </w:r>
      <w:r w:rsidR="00485094" w:rsidRPr="00950D21">
        <w:rPr>
          <w:rFonts w:ascii="Times New Roman" w:eastAsia="仿宋_GB2312" w:hAnsi="Times New Roman" w:hint="eastAsia"/>
          <w:kern w:val="0"/>
          <w:sz w:val="32"/>
          <w:szCs w:val="32"/>
          <w:lang w:bidi="ar"/>
        </w:rPr>
        <w:t>0631</w:t>
      </w:r>
      <w:r w:rsidR="00485094" w:rsidRPr="00950D21">
        <w:rPr>
          <w:rFonts w:ascii="Times New Roman" w:eastAsia="仿宋_GB2312" w:hAnsi="Times New Roman" w:hint="eastAsia"/>
          <w:kern w:val="0"/>
          <w:sz w:val="32"/>
          <w:szCs w:val="32"/>
          <w:lang w:bidi="ar"/>
        </w:rPr>
        <w:t>—</w:t>
      </w:r>
      <w:r w:rsidR="00485094" w:rsidRPr="00950D21">
        <w:rPr>
          <w:rFonts w:ascii="Times New Roman" w:eastAsia="仿宋_GB2312" w:hAnsi="Times New Roman"/>
          <w:kern w:val="0"/>
          <w:sz w:val="32"/>
          <w:szCs w:val="32"/>
          <w:lang w:bidi="ar"/>
        </w:rPr>
        <w:t>5307056</w:t>
      </w:r>
      <w:r w:rsidRPr="00950D21">
        <w:rPr>
          <w:rFonts w:ascii="Times New Roman" w:eastAsia="仿宋_GB2312" w:hAnsi="Times New Roman" w:hint="eastAsia"/>
          <w:kern w:val="0"/>
          <w:sz w:val="32"/>
          <w:szCs w:val="32"/>
          <w:lang w:bidi="ar"/>
        </w:rPr>
        <w:t>）。</w:t>
      </w:r>
    </w:p>
    <w:p w14:paraId="51B9BEFF" w14:textId="77777777" w:rsidR="0081594F" w:rsidRPr="00950D21" w:rsidRDefault="0081594F" w:rsidP="00EF6B52">
      <w:pPr>
        <w:widowControl/>
        <w:spacing w:line="600" w:lineRule="exact"/>
        <w:ind w:firstLine="640"/>
        <w:jc w:val="left"/>
        <w:rPr>
          <w:rFonts w:ascii="Times New Roman" w:eastAsia="黑体" w:hAnsi="Times New Roman"/>
          <w:kern w:val="0"/>
          <w:sz w:val="32"/>
          <w:szCs w:val="32"/>
          <w:lang w:bidi="ar"/>
        </w:rPr>
      </w:pPr>
    </w:p>
    <w:p w14:paraId="5DE1277C" w14:textId="77777777" w:rsidR="00EF6B52" w:rsidRPr="00950D21" w:rsidRDefault="00EF6B52" w:rsidP="00EF6B52">
      <w:pPr>
        <w:widowControl/>
        <w:spacing w:line="600" w:lineRule="exact"/>
        <w:ind w:firstLine="640"/>
        <w:jc w:val="left"/>
        <w:rPr>
          <w:rFonts w:ascii="Times New Roman" w:hAnsi="Times New Roman"/>
        </w:rPr>
      </w:pPr>
      <w:r w:rsidRPr="00950D21">
        <w:rPr>
          <w:rFonts w:ascii="Times New Roman" w:eastAsia="黑体" w:hAnsi="Times New Roman" w:hint="eastAsia"/>
          <w:kern w:val="0"/>
          <w:sz w:val="32"/>
          <w:szCs w:val="32"/>
          <w:lang w:bidi="ar"/>
        </w:rPr>
        <w:t>一、概述</w:t>
      </w:r>
    </w:p>
    <w:p w14:paraId="21B49AA3" w14:textId="14B5183B" w:rsidR="006E2AB3" w:rsidRPr="00950D21" w:rsidRDefault="00EF6B52" w:rsidP="006E2AB3">
      <w:pPr>
        <w:widowControl/>
        <w:spacing w:line="600" w:lineRule="exact"/>
        <w:ind w:firstLine="645"/>
        <w:rPr>
          <w:rFonts w:ascii="Times New Roman" w:eastAsia="仿宋_GB2312" w:hAnsi="Times New Roman"/>
          <w:sz w:val="32"/>
          <w:szCs w:val="32"/>
        </w:rPr>
      </w:pPr>
      <w:bookmarkStart w:id="1" w:name="_Hlk30409514"/>
      <w:r w:rsidRPr="00950D21">
        <w:rPr>
          <w:rFonts w:ascii="Times New Roman" w:eastAsia="仿宋_GB2312" w:hAnsi="Times New Roman" w:hint="eastAsia"/>
          <w:sz w:val="32"/>
          <w:szCs w:val="32"/>
        </w:rPr>
        <w:lastRenderedPageBreak/>
        <w:t>201</w:t>
      </w:r>
      <w:r w:rsidR="00072FE1">
        <w:rPr>
          <w:rFonts w:ascii="Times New Roman" w:eastAsia="仿宋_GB2312" w:hAnsi="Times New Roman"/>
          <w:sz w:val="32"/>
          <w:szCs w:val="32"/>
        </w:rPr>
        <w:t>9</w:t>
      </w:r>
      <w:r w:rsidRPr="00950D21">
        <w:rPr>
          <w:rFonts w:ascii="Times New Roman" w:eastAsia="仿宋_GB2312" w:hAnsi="Times New Roman" w:hint="eastAsia"/>
          <w:sz w:val="32"/>
          <w:szCs w:val="32"/>
        </w:rPr>
        <w:t>年，区</w:t>
      </w:r>
      <w:r w:rsidR="00485094" w:rsidRPr="00950D21">
        <w:rPr>
          <w:rFonts w:ascii="Times New Roman" w:eastAsia="仿宋_GB2312" w:hAnsi="Times New Roman" w:hint="eastAsia"/>
          <w:sz w:val="32"/>
          <w:szCs w:val="32"/>
        </w:rPr>
        <w:t>市场监管</w:t>
      </w:r>
      <w:r w:rsidRPr="00950D21">
        <w:rPr>
          <w:rFonts w:ascii="Times New Roman" w:eastAsia="仿宋_GB2312" w:hAnsi="Times New Roman" w:hint="eastAsia"/>
          <w:sz w:val="32"/>
          <w:szCs w:val="32"/>
        </w:rPr>
        <w:t>局政务公开工作坚持贯彻落实《中华人民共和国政府信息公开条例》《山东省政府信息公开办法》《关于全面推进政务公开工作的实施意见》（威办发〔</w:t>
      </w:r>
      <w:r w:rsidRPr="00950D21">
        <w:rPr>
          <w:rFonts w:ascii="Times New Roman" w:eastAsia="仿宋_GB2312" w:hAnsi="Times New Roman" w:hint="eastAsia"/>
          <w:sz w:val="32"/>
          <w:szCs w:val="32"/>
        </w:rPr>
        <w:t>2016</w:t>
      </w:r>
      <w:r w:rsidRPr="00950D21">
        <w:rPr>
          <w:rFonts w:ascii="Times New Roman" w:eastAsia="仿宋_GB2312" w:hAnsi="Times New Roman" w:hint="eastAsia"/>
          <w:sz w:val="32"/>
          <w:szCs w:val="32"/>
        </w:rPr>
        <w:t>〕</w:t>
      </w:r>
      <w:r w:rsidRPr="00950D21">
        <w:rPr>
          <w:rFonts w:ascii="Times New Roman" w:eastAsia="仿宋_GB2312" w:hAnsi="Times New Roman" w:hint="eastAsia"/>
          <w:sz w:val="32"/>
          <w:szCs w:val="32"/>
        </w:rPr>
        <w:t>42</w:t>
      </w:r>
      <w:r w:rsidRPr="00950D21">
        <w:rPr>
          <w:rFonts w:ascii="Times New Roman" w:eastAsia="仿宋_GB2312" w:hAnsi="Times New Roman" w:hint="eastAsia"/>
          <w:sz w:val="32"/>
          <w:szCs w:val="32"/>
        </w:rPr>
        <w:t>号）等相关文件要求，按照“公开为常态、不公开为例外”的原则，加强制度机制和平台建设，大力推进决策公开、执行公开、管理公开、服务公开、结果公开以及重点领域信息公开，强化信息发布和解读回应，不断扩大公开范围，细化公开内容，增强政府信息公开实效，充分发挥政务公开对建设法治政府、服务型政府和廉洁政府的促进作用。</w:t>
      </w:r>
    </w:p>
    <w:p w14:paraId="289D29D8" w14:textId="026F5C9D" w:rsidR="00EF6B52" w:rsidRPr="00950D21" w:rsidRDefault="006E2AB3" w:rsidP="006E2AB3">
      <w:pPr>
        <w:widowControl/>
        <w:spacing w:line="600" w:lineRule="exact"/>
        <w:ind w:firstLine="645"/>
        <w:rPr>
          <w:rFonts w:ascii="Times New Roman" w:eastAsia="仿宋_GB2312" w:hAnsi="Times New Roman"/>
          <w:sz w:val="32"/>
          <w:szCs w:val="32"/>
        </w:rPr>
      </w:pPr>
      <w:r w:rsidRPr="00950D21">
        <w:rPr>
          <w:rFonts w:ascii="Times New Roman" w:eastAsia="仿宋_GB2312" w:hAnsi="Times New Roman" w:hint="eastAsia"/>
          <w:sz w:val="32"/>
          <w:szCs w:val="32"/>
        </w:rPr>
        <w:t>2</w:t>
      </w:r>
      <w:r w:rsidRPr="00950D21">
        <w:rPr>
          <w:rFonts w:ascii="Times New Roman" w:eastAsia="仿宋_GB2312" w:hAnsi="Times New Roman"/>
          <w:sz w:val="32"/>
          <w:szCs w:val="32"/>
        </w:rPr>
        <w:t>018</w:t>
      </w:r>
      <w:r w:rsidRPr="00950D21">
        <w:rPr>
          <w:rFonts w:ascii="Times New Roman" w:eastAsia="仿宋_GB2312" w:hAnsi="Times New Roman" w:hint="eastAsia"/>
          <w:sz w:val="32"/>
          <w:szCs w:val="32"/>
        </w:rPr>
        <w:t>年通过政府网站、</w:t>
      </w:r>
      <w:proofErr w:type="gramStart"/>
      <w:r w:rsidRPr="00950D21">
        <w:rPr>
          <w:rFonts w:ascii="Times New Roman" w:eastAsia="仿宋_GB2312" w:hAnsi="Times New Roman" w:hint="eastAsia"/>
          <w:sz w:val="32"/>
          <w:szCs w:val="32"/>
        </w:rPr>
        <w:t>微信公众</w:t>
      </w:r>
      <w:proofErr w:type="gramEnd"/>
      <w:r w:rsidRPr="00950D21">
        <w:rPr>
          <w:rFonts w:ascii="Times New Roman" w:eastAsia="仿宋_GB2312" w:hAnsi="Times New Roman" w:hint="eastAsia"/>
          <w:sz w:val="32"/>
          <w:szCs w:val="32"/>
        </w:rPr>
        <w:t>平台、公告栏、电子显示屏以及新闻媒体等多种形式，发布各类法律法规、业务工作、办事指南等服务信息</w:t>
      </w:r>
      <w:r w:rsidR="000904CD" w:rsidRPr="00950D21">
        <w:rPr>
          <w:rFonts w:ascii="Times New Roman" w:eastAsia="仿宋_GB2312" w:hAnsi="Times New Roman"/>
          <w:sz w:val="32"/>
          <w:szCs w:val="32"/>
        </w:rPr>
        <w:t>13</w:t>
      </w:r>
      <w:r w:rsidR="007C1292" w:rsidRPr="00950D21">
        <w:rPr>
          <w:rFonts w:ascii="Times New Roman" w:eastAsia="仿宋_GB2312" w:hAnsi="Times New Roman"/>
          <w:sz w:val="32"/>
          <w:szCs w:val="32"/>
        </w:rPr>
        <w:t>87</w:t>
      </w:r>
      <w:r w:rsidRPr="00950D21">
        <w:rPr>
          <w:rFonts w:ascii="Times New Roman" w:eastAsia="仿宋_GB2312" w:hAnsi="Times New Roman" w:hint="eastAsia"/>
          <w:sz w:val="32"/>
          <w:szCs w:val="32"/>
        </w:rPr>
        <w:t>条，及时、全面、有效地主动公开政府信息，为公众提供了比较好的政府信息公开服务。</w:t>
      </w:r>
    </w:p>
    <w:bookmarkEnd w:id="1"/>
    <w:p w14:paraId="305B1A03" w14:textId="77777777" w:rsidR="00077C6C" w:rsidRPr="00950D21" w:rsidRDefault="00077C6C" w:rsidP="00C85F0E">
      <w:pPr>
        <w:spacing w:line="600" w:lineRule="exact"/>
        <w:ind w:firstLineChars="200" w:firstLine="640"/>
        <w:rPr>
          <w:rFonts w:ascii="Times New Roman" w:eastAsia="黑体" w:hAnsi="Times New Roman"/>
          <w:sz w:val="32"/>
          <w:szCs w:val="32"/>
        </w:rPr>
      </w:pPr>
    </w:p>
    <w:p w14:paraId="3201B710" w14:textId="77777777" w:rsidR="00CC2462" w:rsidRPr="00950D21" w:rsidRDefault="00CC2462" w:rsidP="00C85F0E">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二、</w:t>
      </w:r>
      <w:r w:rsidRPr="00950D21">
        <w:rPr>
          <w:rFonts w:ascii="Times New Roman" w:eastAsia="黑体" w:hAnsi="Times New Roman"/>
          <w:sz w:val="32"/>
          <w:szCs w:val="32"/>
        </w:rPr>
        <w:t>组织领导和制度建设情况</w:t>
      </w:r>
    </w:p>
    <w:p w14:paraId="06D8AFB7" w14:textId="77777777" w:rsidR="006E2AB3" w:rsidRPr="00950D21" w:rsidRDefault="006E2AB3" w:rsidP="00C85F0E">
      <w:pPr>
        <w:spacing w:line="600" w:lineRule="exact"/>
        <w:ind w:firstLineChars="200" w:firstLine="640"/>
        <w:rPr>
          <w:rFonts w:ascii="Times New Roman" w:eastAsia="楷体_GB2312" w:hAnsi="Times New Roman"/>
          <w:sz w:val="32"/>
          <w:szCs w:val="32"/>
        </w:rPr>
      </w:pPr>
      <w:r w:rsidRPr="00950D21">
        <w:rPr>
          <w:rFonts w:ascii="Times New Roman" w:eastAsia="楷体_GB2312" w:hAnsi="Times New Roman" w:hint="eastAsia"/>
          <w:sz w:val="32"/>
          <w:szCs w:val="32"/>
        </w:rPr>
        <w:t>（一）加强组织领导建设</w:t>
      </w:r>
    </w:p>
    <w:p w14:paraId="41D9BD39" w14:textId="77777777" w:rsidR="006E2AB3" w:rsidRPr="00950D21" w:rsidRDefault="00602CC4" w:rsidP="00C85F0E">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成立了由主要领导为组长、分管领导为副组长的政务公开工作领导小组，</w:t>
      </w:r>
      <w:r w:rsidR="00D46CCF" w:rsidRPr="00950D21">
        <w:rPr>
          <w:rFonts w:ascii="Times New Roman" w:eastAsia="仿宋_GB2312" w:hAnsi="Times New Roman" w:hint="eastAsia"/>
          <w:sz w:val="32"/>
          <w:szCs w:val="32"/>
        </w:rPr>
        <w:t>由局办公室专人负责联络工作。加强与</w:t>
      </w:r>
      <w:r w:rsidR="006E2AB3" w:rsidRPr="00950D21">
        <w:rPr>
          <w:rFonts w:ascii="Times New Roman" w:eastAsia="仿宋_GB2312" w:hAnsi="Times New Roman" w:hint="eastAsia"/>
          <w:sz w:val="32"/>
          <w:szCs w:val="32"/>
        </w:rPr>
        <w:t>区政府和上级业务主管部门的</w:t>
      </w:r>
      <w:r w:rsidR="00D46CCF" w:rsidRPr="00950D21">
        <w:rPr>
          <w:rFonts w:ascii="Times New Roman" w:eastAsia="仿宋_GB2312" w:hAnsi="Times New Roman" w:hint="eastAsia"/>
          <w:sz w:val="32"/>
          <w:szCs w:val="32"/>
        </w:rPr>
        <w:t>沟通协调，认真落实上级全面推进政务公开工作的决策部署，根据省、市、</w:t>
      </w:r>
      <w:proofErr w:type="gramStart"/>
      <w:r w:rsidR="00D46CCF" w:rsidRPr="00950D21">
        <w:rPr>
          <w:rFonts w:ascii="Times New Roman" w:eastAsia="仿宋_GB2312" w:hAnsi="Times New Roman" w:hint="eastAsia"/>
          <w:sz w:val="32"/>
          <w:szCs w:val="32"/>
        </w:rPr>
        <w:t>区文件</w:t>
      </w:r>
      <w:proofErr w:type="gramEnd"/>
      <w:r w:rsidR="00D46CCF" w:rsidRPr="00950D21">
        <w:rPr>
          <w:rFonts w:ascii="Times New Roman" w:eastAsia="仿宋_GB2312" w:hAnsi="Times New Roman" w:hint="eastAsia"/>
          <w:sz w:val="32"/>
          <w:szCs w:val="32"/>
        </w:rPr>
        <w:t>要求认真梳理工作任务，将政务公开工作任务逐条细化到各科室，明确上传内容、周期和具体负责人</w:t>
      </w:r>
      <w:r w:rsidR="006E2AB3" w:rsidRPr="00950D21">
        <w:rPr>
          <w:rFonts w:ascii="Times New Roman" w:eastAsia="仿宋_GB2312" w:hAnsi="Times New Roman" w:hint="eastAsia"/>
          <w:sz w:val="32"/>
          <w:szCs w:val="32"/>
        </w:rPr>
        <w:t>。安排专人负责网站</w:t>
      </w:r>
      <w:r w:rsidR="00B13429" w:rsidRPr="00950D21">
        <w:rPr>
          <w:rFonts w:ascii="Times New Roman" w:eastAsia="仿宋_GB2312" w:hAnsi="Times New Roman" w:hint="eastAsia"/>
          <w:sz w:val="32"/>
          <w:szCs w:val="32"/>
        </w:rPr>
        <w:t>、</w:t>
      </w:r>
      <w:proofErr w:type="gramStart"/>
      <w:r w:rsidR="00B13429" w:rsidRPr="00950D21">
        <w:rPr>
          <w:rFonts w:ascii="Times New Roman" w:eastAsia="仿宋_GB2312" w:hAnsi="Times New Roman" w:hint="eastAsia"/>
          <w:sz w:val="32"/>
          <w:szCs w:val="32"/>
        </w:rPr>
        <w:t>微信公众</w:t>
      </w:r>
      <w:proofErr w:type="gramEnd"/>
      <w:r w:rsidR="00B13429" w:rsidRPr="00950D21">
        <w:rPr>
          <w:rFonts w:ascii="Times New Roman" w:eastAsia="仿宋_GB2312" w:hAnsi="Times New Roman" w:hint="eastAsia"/>
          <w:sz w:val="32"/>
          <w:szCs w:val="32"/>
        </w:rPr>
        <w:t>平台</w:t>
      </w:r>
      <w:r w:rsidR="006E2AB3" w:rsidRPr="00950D21">
        <w:rPr>
          <w:rFonts w:ascii="Times New Roman" w:eastAsia="仿宋_GB2312" w:hAnsi="Times New Roman" w:hint="eastAsia"/>
          <w:sz w:val="32"/>
          <w:szCs w:val="32"/>
        </w:rPr>
        <w:t>内容的维护更新，</w:t>
      </w:r>
      <w:r w:rsidR="006E2AB3" w:rsidRPr="00950D21">
        <w:rPr>
          <w:rFonts w:ascii="Times New Roman" w:eastAsia="仿宋_GB2312" w:hAnsi="Times New Roman" w:hint="eastAsia"/>
          <w:sz w:val="32"/>
          <w:szCs w:val="32"/>
        </w:rPr>
        <w:lastRenderedPageBreak/>
        <w:t>及时发布相关信息，全面反映本单位工作。</w:t>
      </w:r>
    </w:p>
    <w:p w14:paraId="593D00F5" w14:textId="77777777" w:rsidR="006E2AB3" w:rsidRPr="00950D21" w:rsidRDefault="00B13429" w:rsidP="00C85F0E">
      <w:pPr>
        <w:spacing w:line="600" w:lineRule="exact"/>
        <w:ind w:firstLineChars="200" w:firstLine="640"/>
        <w:rPr>
          <w:rFonts w:ascii="Times New Roman" w:eastAsia="楷体_GB2312" w:hAnsi="Times New Roman"/>
          <w:sz w:val="32"/>
          <w:szCs w:val="32"/>
        </w:rPr>
      </w:pPr>
      <w:r w:rsidRPr="00950D21">
        <w:rPr>
          <w:rFonts w:ascii="Times New Roman" w:eastAsia="楷体_GB2312" w:hAnsi="Times New Roman" w:hint="eastAsia"/>
          <w:sz w:val="32"/>
          <w:szCs w:val="32"/>
        </w:rPr>
        <w:t>（二）完善制度管理机制</w:t>
      </w:r>
    </w:p>
    <w:p w14:paraId="145A9B43" w14:textId="77777777" w:rsidR="00EF6B52" w:rsidRPr="00950D21" w:rsidRDefault="00D46CCF" w:rsidP="00C85F0E">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建立工作协调和督导机制，各科室紧密协作，合力推进</w:t>
      </w:r>
      <w:r w:rsidR="00B72A15" w:rsidRPr="00950D21">
        <w:rPr>
          <w:rFonts w:ascii="Times New Roman" w:eastAsia="仿宋_GB2312" w:hAnsi="Times New Roman" w:hint="eastAsia"/>
          <w:sz w:val="32"/>
          <w:szCs w:val="32"/>
        </w:rPr>
        <w:t>，进一步巩固</w:t>
      </w:r>
      <w:r w:rsidR="00B72A15" w:rsidRPr="00950D21">
        <w:rPr>
          <w:rFonts w:ascii="Times New Roman" w:eastAsia="仿宋_GB2312" w:hAnsi="Times New Roman" w:hint="eastAsia"/>
          <w:snapToGrid w:val="0"/>
          <w:kern w:val="0"/>
          <w:sz w:val="32"/>
          <w:szCs w:val="32"/>
        </w:rPr>
        <w:t>了科室负责人初审、办公室保密审查、领导核审签发、信息公开专职人员上传的信息公开工作程序，有效促进了市场监管信息公开的制度化、规范化。</w:t>
      </w:r>
    </w:p>
    <w:p w14:paraId="73030E29" w14:textId="77777777" w:rsidR="00077C6C" w:rsidRPr="00950D21" w:rsidRDefault="00077C6C" w:rsidP="00B72A15">
      <w:pPr>
        <w:spacing w:line="600" w:lineRule="exact"/>
        <w:ind w:firstLineChars="200" w:firstLine="640"/>
        <w:rPr>
          <w:rFonts w:ascii="Times New Roman" w:eastAsia="仿宋_GB2312" w:hAnsi="Times New Roman"/>
          <w:sz w:val="32"/>
          <w:szCs w:val="32"/>
        </w:rPr>
      </w:pPr>
    </w:p>
    <w:p w14:paraId="57433D45" w14:textId="77777777" w:rsidR="00AB68C9" w:rsidRPr="00950D21" w:rsidRDefault="00B72A15" w:rsidP="00B72A15">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三、</w:t>
      </w:r>
      <w:r w:rsidRPr="00950D21">
        <w:rPr>
          <w:rFonts w:ascii="Times New Roman" w:eastAsia="黑体" w:hAnsi="Times New Roman"/>
          <w:sz w:val="32"/>
          <w:szCs w:val="32"/>
        </w:rPr>
        <w:t>发布解读回应、社会关切及互动交流情况</w:t>
      </w:r>
    </w:p>
    <w:p w14:paraId="49925C01" w14:textId="77777777" w:rsidR="00EB1BFE" w:rsidRPr="00950D21" w:rsidRDefault="00B13429" w:rsidP="00440B74">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2</w:t>
      </w:r>
      <w:r w:rsidRPr="00950D21">
        <w:rPr>
          <w:rFonts w:ascii="Times New Roman" w:eastAsia="仿宋_GB2312" w:hAnsi="Times New Roman"/>
          <w:sz w:val="32"/>
          <w:szCs w:val="32"/>
        </w:rPr>
        <w:t>018</w:t>
      </w:r>
      <w:r w:rsidRPr="00950D21">
        <w:rPr>
          <w:rFonts w:ascii="Times New Roman" w:eastAsia="仿宋_GB2312" w:hAnsi="Times New Roman" w:hint="eastAsia"/>
          <w:sz w:val="32"/>
          <w:szCs w:val="32"/>
        </w:rPr>
        <w:t>年，</w:t>
      </w:r>
      <w:r w:rsidR="0002054C" w:rsidRPr="00950D21">
        <w:rPr>
          <w:rFonts w:ascii="Times New Roman" w:eastAsia="仿宋_GB2312" w:hAnsi="Times New Roman" w:hint="eastAsia"/>
          <w:sz w:val="32"/>
          <w:szCs w:val="32"/>
        </w:rPr>
        <w:t>通过区政府新闻办公室新闻发布会，</w:t>
      </w:r>
      <w:r w:rsidR="00440B74" w:rsidRPr="00950D21">
        <w:rPr>
          <w:rFonts w:ascii="Times New Roman" w:eastAsia="仿宋_GB2312" w:hAnsi="Times New Roman" w:hint="eastAsia"/>
          <w:sz w:val="32"/>
          <w:szCs w:val="32"/>
        </w:rPr>
        <w:t>向媒体和群众</w:t>
      </w:r>
      <w:r w:rsidR="009010B4">
        <w:rPr>
          <w:rFonts w:ascii="Times New Roman" w:eastAsia="仿宋_GB2312" w:hAnsi="Times New Roman" w:hint="eastAsia"/>
          <w:sz w:val="32"/>
          <w:szCs w:val="32"/>
        </w:rPr>
        <w:t>发布并</w:t>
      </w:r>
      <w:r w:rsidR="00440B74" w:rsidRPr="00950D21">
        <w:rPr>
          <w:rFonts w:ascii="Times New Roman" w:eastAsia="仿宋_GB2312" w:hAnsi="Times New Roman" w:hint="eastAsia"/>
          <w:sz w:val="32"/>
          <w:szCs w:val="32"/>
        </w:rPr>
        <w:t>解读了</w:t>
      </w:r>
      <w:r w:rsidR="009010B4" w:rsidRPr="009010B4">
        <w:rPr>
          <w:rFonts w:ascii="Times New Roman" w:eastAsia="仿宋_GB2312" w:hAnsi="Times New Roman" w:hint="eastAsia"/>
          <w:sz w:val="32"/>
          <w:szCs w:val="32"/>
        </w:rPr>
        <w:t>区市场监管局</w:t>
      </w:r>
      <w:r w:rsidR="009010B4">
        <w:rPr>
          <w:rFonts w:ascii="Times New Roman" w:eastAsia="仿宋_GB2312" w:hAnsi="Times New Roman" w:hint="eastAsia"/>
          <w:sz w:val="32"/>
          <w:szCs w:val="32"/>
        </w:rPr>
        <w:t>《</w:t>
      </w:r>
      <w:r w:rsidR="009010B4" w:rsidRPr="009010B4">
        <w:rPr>
          <w:rFonts w:ascii="Times New Roman" w:eastAsia="仿宋_GB2312" w:hAnsi="Times New Roman" w:hint="eastAsia"/>
          <w:sz w:val="32"/>
          <w:szCs w:val="32"/>
        </w:rPr>
        <w:t>深化“一次办好”改革全面推行咨询导办贴心帮办全程代办服务暨优化营商环境工作方案》</w:t>
      </w:r>
      <w:r w:rsidR="009010B4">
        <w:rPr>
          <w:rFonts w:ascii="Times New Roman" w:eastAsia="仿宋_GB2312" w:hAnsi="Times New Roman" w:hint="eastAsia"/>
          <w:sz w:val="32"/>
          <w:szCs w:val="32"/>
        </w:rPr>
        <w:t>和</w:t>
      </w:r>
      <w:r w:rsidR="00440B74" w:rsidRPr="00950D21">
        <w:rPr>
          <w:rFonts w:ascii="Times New Roman" w:eastAsia="仿宋_GB2312" w:hAnsi="Times New Roman" w:hint="eastAsia"/>
          <w:sz w:val="32"/>
          <w:szCs w:val="32"/>
        </w:rPr>
        <w:t>由区市场监管局牵头</w:t>
      </w:r>
      <w:r w:rsidR="00950D21">
        <w:rPr>
          <w:rFonts w:ascii="Times New Roman" w:eastAsia="仿宋_GB2312" w:hAnsi="Times New Roman" w:hint="eastAsia"/>
          <w:sz w:val="32"/>
          <w:szCs w:val="32"/>
        </w:rPr>
        <w:t>实施</w:t>
      </w:r>
      <w:r w:rsidR="00440B74" w:rsidRPr="00950D21">
        <w:rPr>
          <w:rFonts w:ascii="Times New Roman" w:eastAsia="仿宋_GB2312" w:hAnsi="Times New Roman" w:hint="eastAsia"/>
          <w:sz w:val="32"/>
          <w:szCs w:val="32"/>
        </w:rPr>
        <w:t>的《环翠区餐饮质量安全提升工程实施方案》</w:t>
      </w:r>
      <w:r w:rsidR="009010B4">
        <w:rPr>
          <w:rFonts w:ascii="Times New Roman" w:eastAsia="仿宋_GB2312" w:hAnsi="Times New Roman" w:hint="eastAsia"/>
          <w:sz w:val="32"/>
          <w:szCs w:val="32"/>
        </w:rPr>
        <w:t>、</w:t>
      </w:r>
      <w:r w:rsidR="00440B74" w:rsidRPr="00950D21">
        <w:rPr>
          <w:rFonts w:ascii="Times New Roman" w:eastAsia="仿宋_GB2312" w:hAnsi="Times New Roman" w:hint="eastAsia"/>
          <w:sz w:val="32"/>
          <w:szCs w:val="32"/>
        </w:rPr>
        <w:t>《环翠区开展质量提升行动加快质量强区建设的实施意见》，发布了创建全国质量强市示范城市工作进展的下一步工作打算。</w:t>
      </w:r>
    </w:p>
    <w:p w14:paraId="0EE06756" w14:textId="77777777" w:rsidR="00EB1BFE" w:rsidRPr="00950D21" w:rsidRDefault="00B13429" w:rsidP="00544603">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积极利用政府网站、报纸、电视台、</w:t>
      </w:r>
      <w:proofErr w:type="gramStart"/>
      <w:r w:rsidRPr="00950D21">
        <w:rPr>
          <w:rFonts w:ascii="Times New Roman" w:eastAsia="仿宋_GB2312" w:hAnsi="Times New Roman" w:hint="eastAsia"/>
          <w:sz w:val="32"/>
          <w:szCs w:val="32"/>
        </w:rPr>
        <w:t>微信等</w:t>
      </w:r>
      <w:proofErr w:type="gramEnd"/>
      <w:r w:rsidRPr="00950D21">
        <w:rPr>
          <w:rFonts w:ascii="Times New Roman" w:eastAsia="仿宋_GB2312" w:hAnsi="Times New Roman" w:hint="eastAsia"/>
          <w:sz w:val="32"/>
          <w:szCs w:val="32"/>
        </w:rPr>
        <w:t>平台回应公众关注的热点，通过各</w:t>
      </w:r>
      <w:proofErr w:type="gramStart"/>
      <w:r w:rsidRPr="00950D21">
        <w:rPr>
          <w:rFonts w:ascii="Times New Roman" w:eastAsia="仿宋_GB2312" w:hAnsi="Times New Roman" w:hint="eastAsia"/>
          <w:sz w:val="32"/>
          <w:szCs w:val="32"/>
        </w:rPr>
        <w:t>类渠道</w:t>
      </w:r>
      <w:proofErr w:type="gramEnd"/>
      <w:r w:rsidRPr="00950D21">
        <w:rPr>
          <w:rFonts w:ascii="Times New Roman" w:eastAsia="仿宋_GB2312" w:hAnsi="Times New Roman" w:hint="eastAsia"/>
          <w:sz w:val="32"/>
          <w:szCs w:val="32"/>
        </w:rPr>
        <w:t>发布</w:t>
      </w:r>
      <w:r w:rsidR="0024081B">
        <w:rPr>
          <w:rFonts w:ascii="Times New Roman" w:eastAsia="仿宋_GB2312" w:hAnsi="Times New Roman" w:hint="eastAsia"/>
          <w:sz w:val="32"/>
          <w:szCs w:val="32"/>
        </w:rPr>
        <w:t>消费警示、政策法规</w:t>
      </w:r>
      <w:r w:rsidR="00F90FDA" w:rsidRPr="00950D21">
        <w:rPr>
          <w:rFonts w:ascii="Times New Roman" w:eastAsia="仿宋_GB2312" w:hAnsi="Times New Roman" w:hint="eastAsia"/>
          <w:sz w:val="32"/>
          <w:szCs w:val="32"/>
        </w:rPr>
        <w:t>类</w:t>
      </w:r>
      <w:r w:rsidRPr="00950D21">
        <w:rPr>
          <w:rFonts w:ascii="Times New Roman" w:eastAsia="仿宋_GB2312" w:hAnsi="Times New Roman" w:hint="eastAsia"/>
          <w:sz w:val="32"/>
          <w:szCs w:val="32"/>
        </w:rPr>
        <w:t>稿件</w:t>
      </w:r>
      <w:r w:rsidR="00F90FDA" w:rsidRPr="00950D21">
        <w:rPr>
          <w:rFonts w:ascii="Times New Roman" w:eastAsia="仿宋_GB2312" w:hAnsi="Times New Roman"/>
          <w:sz w:val="32"/>
          <w:szCs w:val="32"/>
        </w:rPr>
        <w:t>200</w:t>
      </w:r>
      <w:r w:rsidRPr="00950D21">
        <w:rPr>
          <w:rFonts w:ascii="Times New Roman" w:eastAsia="仿宋_GB2312" w:hAnsi="Times New Roman" w:hint="eastAsia"/>
          <w:sz w:val="32"/>
          <w:szCs w:val="32"/>
        </w:rPr>
        <w:t>余篇。</w:t>
      </w:r>
    </w:p>
    <w:bookmarkEnd w:id="0"/>
    <w:p w14:paraId="51E900F8" w14:textId="77777777" w:rsidR="00F90FDA" w:rsidRPr="00950D21" w:rsidRDefault="001760C2" w:rsidP="001760C2">
      <w:pPr>
        <w:rPr>
          <w:rFonts w:ascii="Times New Roman" w:eastAsia="仿宋_GB2312" w:hAnsi="Times New Roman"/>
          <w:sz w:val="32"/>
          <w:szCs w:val="32"/>
        </w:rPr>
      </w:pPr>
      <w:r w:rsidRPr="00950D21">
        <w:rPr>
          <w:rFonts w:ascii="Times New Roman" w:eastAsia="仿宋_GB2312" w:hAnsi="Times New Roman" w:hint="eastAsia"/>
          <w:noProof/>
          <w:sz w:val="32"/>
          <w:szCs w:val="32"/>
        </w:rPr>
        <w:lastRenderedPageBreak/>
        <w:drawing>
          <wp:inline distT="0" distB="0" distL="0" distR="0" wp14:anchorId="15F4312E" wp14:editId="540F7A51">
            <wp:extent cx="5619868" cy="4037845"/>
            <wp:effectExtent l="0" t="0" r="0" b="12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环翠区开展质量提升行动加快质量强区建设的实施意见》 相关政策解读新闻发布会 - 资讯详情 - 威海.png"/>
                    <pic:cNvPicPr/>
                  </pic:nvPicPr>
                  <pic:blipFill rotWithShape="1">
                    <a:blip r:embed="rId8" cstate="print">
                      <a:extLst>
                        <a:ext uri="{28A0092B-C50C-407E-A947-70E740481C1C}">
                          <a14:useLocalDpi xmlns:a14="http://schemas.microsoft.com/office/drawing/2010/main" val="0"/>
                        </a:ext>
                      </a:extLst>
                    </a:blip>
                    <a:srcRect t="1624" b="70763"/>
                    <a:stretch/>
                  </pic:blipFill>
                  <pic:spPr bwMode="auto">
                    <a:xfrm>
                      <a:off x="0" y="0"/>
                      <a:ext cx="5680063" cy="4081095"/>
                    </a:xfrm>
                    <a:prstGeom prst="rect">
                      <a:avLst/>
                    </a:prstGeom>
                    <a:ln>
                      <a:noFill/>
                    </a:ln>
                    <a:extLst>
                      <a:ext uri="{53640926-AAD7-44D8-BBD7-CCE9431645EC}">
                        <a14:shadowObscured xmlns:a14="http://schemas.microsoft.com/office/drawing/2010/main"/>
                      </a:ext>
                    </a:extLst>
                  </pic:spPr>
                </pic:pic>
              </a:graphicData>
            </a:graphic>
          </wp:inline>
        </w:drawing>
      </w:r>
    </w:p>
    <w:p w14:paraId="72D702CE" w14:textId="77777777" w:rsidR="00544603" w:rsidRPr="00950D21" w:rsidRDefault="00544603" w:rsidP="008F66C9">
      <w:pPr>
        <w:spacing w:line="600" w:lineRule="exact"/>
        <w:ind w:firstLineChars="200" w:firstLine="640"/>
        <w:rPr>
          <w:rFonts w:ascii="Times New Roman" w:eastAsia="仿宋_GB2312" w:hAnsi="Times New Roman"/>
          <w:sz w:val="32"/>
          <w:szCs w:val="32"/>
        </w:rPr>
      </w:pPr>
    </w:p>
    <w:p w14:paraId="3D939B70" w14:textId="77777777" w:rsidR="008F66C9" w:rsidRPr="00950D21" w:rsidRDefault="00091715" w:rsidP="008F66C9">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四、</w:t>
      </w:r>
      <w:r w:rsidR="00453110" w:rsidRPr="00950D21">
        <w:rPr>
          <w:rFonts w:ascii="Times New Roman" w:eastAsia="黑体" w:hAnsi="Times New Roman"/>
          <w:sz w:val="32"/>
          <w:szCs w:val="32"/>
        </w:rPr>
        <w:t>重点领域政府信息公开工作推进情况</w:t>
      </w:r>
    </w:p>
    <w:p w14:paraId="62BEE23D" w14:textId="77777777" w:rsidR="00544603" w:rsidRPr="00950D21" w:rsidRDefault="00EF1C02" w:rsidP="008F66C9">
      <w:pPr>
        <w:spacing w:line="600" w:lineRule="exact"/>
        <w:ind w:firstLineChars="200" w:firstLine="640"/>
        <w:rPr>
          <w:rFonts w:ascii="Times New Roman" w:eastAsia="楷体" w:hAnsi="Times New Roman" w:cs="楷体_GB2312"/>
          <w:sz w:val="32"/>
          <w:szCs w:val="32"/>
        </w:rPr>
      </w:pPr>
      <w:r w:rsidRPr="00950D21">
        <w:rPr>
          <w:rFonts w:ascii="Times New Roman" w:eastAsia="楷体" w:hAnsi="Times New Roman" w:cs="楷体_GB2312" w:hint="eastAsia"/>
          <w:sz w:val="32"/>
          <w:szCs w:val="32"/>
        </w:rPr>
        <w:t>（一）做好“双随机、</w:t>
      </w:r>
      <w:proofErr w:type="gramStart"/>
      <w:r w:rsidRPr="00950D21">
        <w:rPr>
          <w:rFonts w:ascii="Times New Roman" w:eastAsia="楷体" w:hAnsi="Times New Roman" w:cs="楷体_GB2312" w:hint="eastAsia"/>
          <w:sz w:val="32"/>
          <w:szCs w:val="32"/>
        </w:rPr>
        <w:t>一</w:t>
      </w:r>
      <w:proofErr w:type="gramEnd"/>
      <w:r w:rsidRPr="00950D21">
        <w:rPr>
          <w:rFonts w:ascii="Times New Roman" w:eastAsia="楷体" w:hAnsi="Times New Roman" w:cs="楷体_GB2312" w:hint="eastAsia"/>
          <w:sz w:val="32"/>
          <w:szCs w:val="32"/>
        </w:rPr>
        <w:t>公开”监管</w:t>
      </w:r>
      <w:r w:rsidR="00544603" w:rsidRPr="00950D21">
        <w:rPr>
          <w:rFonts w:ascii="Times New Roman" w:eastAsia="楷体" w:hAnsi="Times New Roman" w:cs="楷体_GB2312" w:hint="eastAsia"/>
          <w:sz w:val="32"/>
          <w:szCs w:val="32"/>
        </w:rPr>
        <w:t>公开</w:t>
      </w:r>
      <w:r w:rsidRPr="00950D21">
        <w:rPr>
          <w:rFonts w:ascii="Times New Roman" w:eastAsia="楷体" w:hAnsi="Times New Roman" w:cs="楷体_GB2312" w:hint="eastAsia"/>
          <w:sz w:val="32"/>
          <w:szCs w:val="32"/>
        </w:rPr>
        <w:t>工作</w:t>
      </w:r>
      <w:bookmarkStart w:id="2" w:name="_Hlk4141199"/>
    </w:p>
    <w:p w14:paraId="4FFA3419" w14:textId="77777777" w:rsidR="00544603" w:rsidRPr="00950D21" w:rsidRDefault="004F223E" w:rsidP="008F66C9">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深化“放管服”改革，</w:t>
      </w:r>
      <w:r w:rsidR="00544603" w:rsidRPr="00950D21">
        <w:rPr>
          <w:rFonts w:ascii="Times New Roman" w:eastAsia="仿宋_GB2312" w:hAnsi="Times New Roman" w:hint="eastAsia"/>
          <w:sz w:val="32"/>
          <w:szCs w:val="32"/>
        </w:rPr>
        <w:t>全面推行</w:t>
      </w:r>
      <w:r w:rsidRPr="00950D21">
        <w:rPr>
          <w:rFonts w:ascii="Times New Roman" w:eastAsia="仿宋_GB2312" w:hAnsi="Times New Roman" w:hint="eastAsia"/>
          <w:sz w:val="32"/>
          <w:szCs w:val="32"/>
        </w:rPr>
        <w:t>“双随机、</w:t>
      </w:r>
      <w:proofErr w:type="gramStart"/>
      <w:r w:rsidRPr="00950D21">
        <w:rPr>
          <w:rFonts w:ascii="Times New Roman" w:eastAsia="仿宋_GB2312" w:hAnsi="Times New Roman" w:hint="eastAsia"/>
          <w:sz w:val="32"/>
          <w:szCs w:val="32"/>
        </w:rPr>
        <w:t>一</w:t>
      </w:r>
      <w:proofErr w:type="gramEnd"/>
      <w:r w:rsidRPr="00950D21">
        <w:rPr>
          <w:rFonts w:ascii="Times New Roman" w:eastAsia="仿宋_GB2312" w:hAnsi="Times New Roman" w:hint="eastAsia"/>
          <w:sz w:val="32"/>
          <w:szCs w:val="32"/>
        </w:rPr>
        <w:t>公开”事中事后监管模式。</w:t>
      </w:r>
      <w:r w:rsidR="00CA2202" w:rsidRPr="00950D21">
        <w:rPr>
          <w:rFonts w:ascii="Times New Roman" w:eastAsia="仿宋_GB2312" w:hAnsi="Times New Roman" w:hint="eastAsia"/>
          <w:sz w:val="32"/>
          <w:szCs w:val="32"/>
        </w:rPr>
        <w:t>督导各成员单位严格按照上级工作安排</w:t>
      </w:r>
      <w:r w:rsidR="00CA2202" w:rsidRPr="00950D21">
        <w:rPr>
          <w:rFonts w:ascii="Times New Roman" w:eastAsia="仿宋_GB2312" w:hAnsi="Times New Roman" w:hint="eastAsia"/>
          <w:sz w:val="32"/>
          <w:szCs w:val="32"/>
        </w:rPr>
        <w:t>,</w:t>
      </w:r>
      <w:r w:rsidR="00CA2202" w:rsidRPr="00950D21">
        <w:rPr>
          <w:rFonts w:ascii="Times New Roman" w:eastAsia="仿宋_GB2312" w:hAnsi="Times New Roman" w:hint="eastAsia"/>
          <w:sz w:val="32"/>
          <w:szCs w:val="32"/>
        </w:rPr>
        <w:t>深入推进“进一次门，查多项事”的“双随机”全覆盖检查，</w:t>
      </w:r>
      <w:r w:rsidR="00544603" w:rsidRPr="00950D21">
        <w:rPr>
          <w:rFonts w:ascii="Times New Roman" w:eastAsia="仿宋_GB2312" w:hAnsi="Times New Roman" w:hint="eastAsia"/>
          <w:sz w:val="32"/>
          <w:szCs w:val="32"/>
        </w:rPr>
        <w:t>完善</w:t>
      </w:r>
      <w:r w:rsidR="00CA2202" w:rsidRPr="00950D21">
        <w:rPr>
          <w:rFonts w:ascii="Times New Roman" w:eastAsia="仿宋_GB2312" w:hAnsi="Times New Roman" w:hint="eastAsia"/>
          <w:sz w:val="32"/>
          <w:szCs w:val="32"/>
        </w:rPr>
        <w:t>并公开“</w:t>
      </w:r>
      <w:proofErr w:type="gramStart"/>
      <w:r w:rsidR="00CA2202" w:rsidRPr="00950D21">
        <w:rPr>
          <w:rFonts w:ascii="Times New Roman" w:eastAsia="仿宋_GB2312" w:hAnsi="Times New Roman" w:hint="eastAsia"/>
          <w:sz w:val="32"/>
          <w:szCs w:val="32"/>
        </w:rPr>
        <w:t>一</w:t>
      </w:r>
      <w:proofErr w:type="gramEnd"/>
      <w:r w:rsidR="00CA2202" w:rsidRPr="00950D21">
        <w:rPr>
          <w:rFonts w:ascii="Times New Roman" w:eastAsia="仿宋_GB2312" w:hAnsi="Times New Roman" w:hint="eastAsia"/>
          <w:sz w:val="32"/>
          <w:szCs w:val="32"/>
        </w:rPr>
        <w:t>单、两库、</w:t>
      </w:r>
      <w:proofErr w:type="gramStart"/>
      <w:r w:rsidR="00CA2202" w:rsidRPr="00950D21">
        <w:rPr>
          <w:rFonts w:ascii="Times New Roman" w:eastAsia="仿宋_GB2312" w:hAnsi="Times New Roman" w:hint="eastAsia"/>
          <w:sz w:val="32"/>
          <w:szCs w:val="32"/>
        </w:rPr>
        <w:t>一</w:t>
      </w:r>
      <w:proofErr w:type="gramEnd"/>
      <w:r w:rsidR="00CA2202" w:rsidRPr="00950D21">
        <w:rPr>
          <w:rFonts w:ascii="Times New Roman" w:eastAsia="仿宋_GB2312" w:hAnsi="Times New Roman" w:hint="eastAsia"/>
          <w:sz w:val="32"/>
          <w:szCs w:val="32"/>
        </w:rPr>
        <w:t>细则”</w:t>
      </w:r>
      <w:r w:rsidR="00544603" w:rsidRPr="00950D21">
        <w:rPr>
          <w:rFonts w:ascii="Times New Roman" w:eastAsia="仿宋_GB2312" w:hAnsi="Times New Roman" w:hint="eastAsia"/>
          <w:sz w:val="32"/>
          <w:szCs w:val="32"/>
        </w:rPr>
        <w:t>；</w:t>
      </w:r>
      <w:r w:rsidR="00CA2202" w:rsidRPr="00950D21">
        <w:rPr>
          <w:rFonts w:ascii="Times New Roman" w:eastAsia="仿宋_GB2312" w:hAnsi="Times New Roman" w:hint="eastAsia"/>
          <w:sz w:val="32"/>
          <w:szCs w:val="32"/>
        </w:rPr>
        <w:t>制定“双随机、</w:t>
      </w:r>
      <w:proofErr w:type="gramStart"/>
      <w:r w:rsidR="00CA2202" w:rsidRPr="00950D21">
        <w:rPr>
          <w:rFonts w:ascii="Times New Roman" w:eastAsia="仿宋_GB2312" w:hAnsi="Times New Roman" w:hint="eastAsia"/>
          <w:sz w:val="32"/>
          <w:szCs w:val="32"/>
        </w:rPr>
        <w:t>一</w:t>
      </w:r>
      <w:proofErr w:type="gramEnd"/>
      <w:r w:rsidR="00CA2202" w:rsidRPr="00950D21">
        <w:rPr>
          <w:rFonts w:ascii="Times New Roman" w:eastAsia="仿宋_GB2312" w:hAnsi="Times New Roman" w:hint="eastAsia"/>
          <w:sz w:val="32"/>
          <w:szCs w:val="32"/>
        </w:rPr>
        <w:t>公开”年度抽检计划和专项抽检计划，并严格按照计划组织检查，公布检查结果。</w:t>
      </w:r>
      <w:r w:rsidR="00CA2202" w:rsidRPr="00950D21">
        <w:rPr>
          <w:rFonts w:ascii="Times New Roman" w:eastAsia="仿宋_GB2312" w:hAnsi="Times New Roman" w:hint="eastAsia"/>
          <w:sz w:val="32"/>
          <w:szCs w:val="32"/>
        </w:rPr>
        <w:t>2018</w:t>
      </w:r>
      <w:r w:rsidR="00CA2202" w:rsidRPr="00950D21">
        <w:rPr>
          <w:rFonts w:ascii="Times New Roman" w:eastAsia="仿宋_GB2312" w:hAnsi="Times New Roman" w:hint="eastAsia"/>
          <w:sz w:val="32"/>
          <w:szCs w:val="32"/>
        </w:rPr>
        <w:t>年度，</w:t>
      </w:r>
      <w:r w:rsidR="00950D21">
        <w:rPr>
          <w:rFonts w:ascii="Times New Roman" w:eastAsia="仿宋_GB2312" w:hAnsi="Times New Roman" w:hint="eastAsia"/>
          <w:sz w:val="32"/>
          <w:szCs w:val="32"/>
        </w:rPr>
        <w:t>全区</w:t>
      </w:r>
      <w:r w:rsidR="00CA2202" w:rsidRPr="00950D21">
        <w:rPr>
          <w:rFonts w:ascii="Times New Roman" w:eastAsia="仿宋_GB2312" w:hAnsi="Times New Roman" w:hint="eastAsia"/>
          <w:sz w:val="32"/>
          <w:szCs w:val="32"/>
        </w:rPr>
        <w:t>24</w:t>
      </w:r>
      <w:r w:rsidR="00CA2202" w:rsidRPr="00950D21">
        <w:rPr>
          <w:rFonts w:ascii="Times New Roman" w:eastAsia="仿宋_GB2312" w:hAnsi="Times New Roman" w:hint="eastAsia"/>
          <w:sz w:val="32"/>
          <w:szCs w:val="32"/>
        </w:rPr>
        <w:t>个成员单位共开展检查</w:t>
      </w:r>
      <w:r w:rsidR="00CA2202" w:rsidRPr="00950D21">
        <w:rPr>
          <w:rFonts w:ascii="Times New Roman" w:eastAsia="仿宋_GB2312" w:hAnsi="Times New Roman" w:hint="eastAsia"/>
          <w:sz w:val="32"/>
          <w:szCs w:val="32"/>
        </w:rPr>
        <w:t>4128</w:t>
      </w:r>
      <w:r w:rsidR="00CA2202" w:rsidRPr="00950D21">
        <w:rPr>
          <w:rFonts w:ascii="Times New Roman" w:eastAsia="仿宋_GB2312" w:hAnsi="Times New Roman" w:hint="eastAsia"/>
          <w:sz w:val="32"/>
          <w:szCs w:val="32"/>
        </w:rPr>
        <w:t>次，检查对象</w:t>
      </w:r>
      <w:r w:rsidR="00CA2202" w:rsidRPr="00950D21">
        <w:rPr>
          <w:rFonts w:ascii="Times New Roman" w:eastAsia="仿宋_GB2312" w:hAnsi="Times New Roman" w:hint="eastAsia"/>
          <w:sz w:val="32"/>
          <w:szCs w:val="32"/>
        </w:rPr>
        <w:t>36428</w:t>
      </w:r>
      <w:r w:rsidR="00CA2202" w:rsidRPr="00950D21">
        <w:rPr>
          <w:rFonts w:ascii="Times New Roman" w:eastAsia="仿宋_GB2312" w:hAnsi="Times New Roman" w:hint="eastAsia"/>
          <w:sz w:val="32"/>
          <w:szCs w:val="32"/>
        </w:rPr>
        <w:t>户，信息公开</w:t>
      </w:r>
      <w:r w:rsidR="00CA2202" w:rsidRPr="00950D21">
        <w:rPr>
          <w:rFonts w:ascii="Times New Roman" w:eastAsia="仿宋_GB2312" w:hAnsi="Times New Roman" w:hint="eastAsia"/>
          <w:sz w:val="32"/>
          <w:szCs w:val="32"/>
        </w:rPr>
        <w:t>4396</w:t>
      </w:r>
      <w:r w:rsidR="00CA2202" w:rsidRPr="00950D21">
        <w:rPr>
          <w:rFonts w:ascii="Times New Roman" w:eastAsia="仿宋_GB2312" w:hAnsi="Times New Roman" w:hint="eastAsia"/>
          <w:sz w:val="32"/>
          <w:szCs w:val="32"/>
        </w:rPr>
        <w:t>条。</w:t>
      </w:r>
    </w:p>
    <w:p w14:paraId="4CAD792D" w14:textId="77777777" w:rsidR="00544603" w:rsidRPr="00950D21" w:rsidRDefault="00544603" w:rsidP="008F66C9">
      <w:pPr>
        <w:spacing w:line="600" w:lineRule="exact"/>
        <w:ind w:firstLineChars="200" w:firstLine="640"/>
        <w:rPr>
          <w:rFonts w:ascii="Times New Roman" w:eastAsia="仿宋_GB2312" w:hAnsi="Times New Roman"/>
          <w:sz w:val="32"/>
          <w:szCs w:val="32"/>
        </w:rPr>
      </w:pPr>
    </w:p>
    <w:p w14:paraId="360E81E0" w14:textId="77777777" w:rsidR="00544603" w:rsidRPr="00950D21" w:rsidRDefault="00544603" w:rsidP="00544603">
      <w:pPr>
        <w:rPr>
          <w:rFonts w:ascii="Times New Roman" w:eastAsia="仿宋_GB2312" w:hAnsi="Times New Roman"/>
          <w:sz w:val="32"/>
          <w:szCs w:val="32"/>
        </w:rPr>
      </w:pPr>
      <w:r w:rsidRPr="00950D21">
        <w:rPr>
          <w:rFonts w:ascii="Times New Roman" w:eastAsia="仿宋_GB2312" w:hAnsi="Times New Roman"/>
          <w:noProof/>
          <w:sz w:val="32"/>
          <w:szCs w:val="32"/>
        </w:rPr>
        <w:lastRenderedPageBreak/>
        <w:drawing>
          <wp:inline distT="0" distB="0" distL="0" distR="0" wp14:anchorId="70D44FA3" wp14:editId="1C0014BB">
            <wp:extent cx="5615940" cy="3185295"/>
            <wp:effectExtent l="0" t="0" r="3810" b="0"/>
            <wp:docPr id="3" name="图片 3" descr="C:\Users\综合科~1\AppData\Local\Temp\WeChat Files\b1d60f126403eab35b0505c91af35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综合科~1\AppData\Local\Temp\WeChat Files\b1d60f126403eab35b0505c91af35a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5940" cy="3185295"/>
                    </a:xfrm>
                    <a:prstGeom prst="rect">
                      <a:avLst/>
                    </a:prstGeom>
                    <a:noFill/>
                    <a:ln>
                      <a:noFill/>
                    </a:ln>
                  </pic:spPr>
                </pic:pic>
              </a:graphicData>
            </a:graphic>
          </wp:inline>
        </w:drawing>
      </w:r>
    </w:p>
    <w:p w14:paraId="65992FA3" w14:textId="77777777" w:rsidR="00544603" w:rsidRPr="00950D21" w:rsidRDefault="00544603" w:rsidP="00544603">
      <w:pPr>
        <w:spacing w:line="600" w:lineRule="exact"/>
        <w:ind w:firstLineChars="200" w:firstLine="640"/>
        <w:rPr>
          <w:rFonts w:ascii="Times New Roman" w:eastAsia="楷体" w:hAnsi="Times New Roman" w:cs="楷体_GB2312"/>
          <w:sz w:val="32"/>
          <w:szCs w:val="32"/>
        </w:rPr>
      </w:pPr>
      <w:r w:rsidRPr="00950D21">
        <w:rPr>
          <w:rFonts w:ascii="Times New Roman" w:eastAsia="楷体" w:hAnsi="Times New Roman" w:cs="楷体_GB2312" w:hint="eastAsia"/>
          <w:sz w:val="32"/>
          <w:szCs w:val="32"/>
        </w:rPr>
        <w:t>（二）做好“食品药品安全”信息公开工作</w:t>
      </w:r>
    </w:p>
    <w:p w14:paraId="40C56212" w14:textId="77777777" w:rsidR="00544603" w:rsidRPr="00950D21" w:rsidRDefault="00544603" w:rsidP="00544603">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sz w:val="32"/>
          <w:szCs w:val="32"/>
        </w:rPr>
        <w:t>加大食品药品监管信息公开力度，公开食品药品安全违法行为处罚信息，严格按照省局要求</w:t>
      </w:r>
      <w:proofErr w:type="gramStart"/>
      <w:r w:rsidRPr="00950D21">
        <w:rPr>
          <w:rFonts w:ascii="Times New Roman" w:eastAsia="仿宋_GB2312" w:hAnsi="Times New Roman"/>
          <w:sz w:val="32"/>
          <w:szCs w:val="32"/>
        </w:rPr>
        <w:t>作出</w:t>
      </w:r>
      <w:proofErr w:type="gramEnd"/>
      <w:r w:rsidRPr="00950D21">
        <w:rPr>
          <w:rFonts w:ascii="Times New Roman" w:eastAsia="仿宋_GB2312" w:hAnsi="Times New Roman"/>
          <w:sz w:val="32"/>
          <w:szCs w:val="32"/>
        </w:rPr>
        <w:t>行政处罚决定后</w:t>
      </w:r>
      <w:r w:rsidRPr="00950D21">
        <w:rPr>
          <w:rFonts w:ascii="Times New Roman" w:eastAsia="仿宋_GB2312" w:hAnsi="Times New Roman"/>
          <w:sz w:val="32"/>
          <w:szCs w:val="32"/>
        </w:rPr>
        <w:t>7</w:t>
      </w:r>
      <w:r w:rsidRPr="00950D21">
        <w:rPr>
          <w:rFonts w:ascii="Times New Roman" w:eastAsia="仿宋_GB2312" w:hAnsi="Times New Roman"/>
          <w:sz w:val="32"/>
          <w:szCs w:val="32"/>
        </w:rPr>
        <w:t>日内公开，</w:t>
      </w:r>
      <w:r w:rsidRPr="00950D21">
        <w:rPr>
          <w:rFonts w:ascii="Times New Roman" w:eastAsia="仿宋_GB2312" w:hAnsi="Times New Roman"/>
          <w:sz w:val="32"/>
          <w:szCs w:val="32"/>
        </w:rPr>
        <w:t>2018</w:t>
      </w:r>
      <w:r w:rsidRPr="00950D21">
        <w:rPr>
          <w:rFonts w:ascii="Times New Roman" w:eastAsia="仿宋_GB2312" w:hAnsi="Times New Roman"/>
          <w:sz w:val="32"/>
          <w:szCs w:val="32"/>
        </w:rPr>
        <w:t>年公示食品药品违法案件处罚案件</w:t>
      </w:r>
      <w:r w:rsidRPr="00950D21">
        <w:rPr>
          <w:rFonts w:ascii="Times New Roman" w:eastAsia="仿宋_GB2312" w:hAnsi="Times New Roman"/>
          <w:sz w:val="32"/>
          <w:szCs w:val="32"/>
        </w:rPr>
        <w:t>319</w:t>
      </w:r>
      <w:r w:rsidRPr="00950D21">
        <w:rPr>
          <w:rFonts w:ascii="Times New Roman" w:eastAsia="仿宋_GB2312" w:hAnsi="Times New Roman"/>
          <w:sz w:val="32"/>
          <w:szCs w:val="32"/>
        </w:rPr>
        <w:t>起。</w:t>
      </w:r>
      <w:proofErr w:type="gramStart"/>
      <w:r w:rsidRPr="00950D21">
        <w:rPr>
          <w:rFonts w:ascii="Times New Roman" w:eastAsia="仿宋_GB2312" w:hAnsi="Times New Roman"/>
          <w:sz w:val="32"/>
          <w:szCs w:val="32"/>
        </w:rPr>
        <w:t>按照求每周一</w:t>
      </w:r>
      <w:proofErr w:type="gramEnd"/>
      <w:r w:rsidRPr="00950D21">
        <w:rPr>
          <w:rFonts w:ascii="Times New Roman" w:eastAsia="仿宋_GB2312" w:hAnsi="Times New Roman"/>
          <w:sz w:val="32"/>
          <w:szCs w:val="32"/>
        </w:rPr>
        <w:t>公开抽检总体情况和发现的主要问题，定期公开核查处置情况，</w:t>
      </w:r>
      <w:r w:rsidRPr="00950D21">
        <w:rPr>
          <w:rFonts w:ascii="Times New Roman" w:eastAsia="仿宋_GB2312" w:hAnsi="Times New Roman"/>
          <w:sz w:val="32"/>
          <w:szCs w:val="32"/>
        </w:rPr>
        <w:t>2018</w:t>
      </w:r>
      <w:r w:rsidRPr="00950D21">
        <w:rPr>
          <w:rFonts w:ascii="Times New Roman" w:eastAsia="仿宋_GB2312" w:hAnsi="Times New Roman"/>
          <w:sz w:val="32"/>
          <w:szCs w:val="32"/>
        </w:rPr>
        <w:t>年公示监督抽检</w:t>
      </w:r>
      <w:r w:rsidR="00FC35DF" w:rsidRPr="00950D21">
        <w:rPr>
          <w:rFonts w:ascii="Times New Roman" w:eastAsia="仿宋_GB2312" w:hAnsi="Times New Roman"/>
          <w:sz w:val="32"/>
          <w:szCs w:val="32"/>
        </w:rPr>
        <w:t>3972</w:t>
      </w:r>
      <w:r w:rsidRPr="00950D21">
        <w:rPr>
          <w:rFonts w:ascii="Times New Roman" w:eastAsia="仿宋_GB2312" w:hAnsi="Times New Roman"/>
          <w:sz w:val="32"/>
          <w:szCs w:val="32"/>
        </w:rPr>
        <w:t>批次，其中不合格产品</w:t>
      </w:r>
      <w:r w:rsidR="00FC35DF" w:rsidRPr="00950D21">
        <w:rPr>
          <w:rFonts w:ascii="Times New Roman" w:eastAsia="仿宋_GB2312" w:hAnsi="Times New Roman"/>
          <w:sz w:val="32"/>
          <w:szCs w:val="32"/>
        </w:rPr>
        <w:t>80</w:t>
      </w:r>
      <w:r w:rsidRPr="00950D21">
        <w:rPr>
          <w:rFonts w:ascii="Times New Roman" w:eastAsia="仿宋_GB2312" w:hAnsi="Times New Roman"/>
          <w:sz w:val="32"/>
          <w:szCs w:val="32"/>
        </w:rPr>
        <w:t>批次，处置完成的不合格情况已及时公开</w:t>
      </w:r>
      <w:r w:rsidRPr="00950D21">
        <w:rPr>
          <w:rFonts w:ascii="Times New Roman" w:eastAsia="仿宋_GB2312" w:hAnsi="Times New Roman" w:hint="eastAsia"/>
          <w:sz w:val="32"/>
          <w:szCs w:val="32"/>
        </w:rPr>
        <w:t>。</w:t>
      </w:r>
      <w:r w:rsidRPr="00950D21">
        <w:rPr>
          <w:rFonts w:ascii="Times New Roman" w:eastAsia="仿宋_GB2312" w:hAnsi="Times New Roman"/>
          <w:sz w:val="32"/>
          <w:szCs w:val="32"/>
        </w:rPr>
        <w:t>通过</w:t>
      </w:r>
      <w:r w:rsidRPr="00950D21">
        <w:rPr>
          <w:rFonts w:ascii="Times New Roman" w:eastAsia="仿宋_GB2312" w:hAnsi="Times New Roman" w:hint="eastAsia"/>
          <w:sz w:val="32"/>
          <w:szCs w:val="32"/>
        </w:rPr>
        <w:t>网站、</w:t>
      </w:r>
      <w:r w:rsidRPr="00950D21">
        <w:rPr>
          <w:rFonts w:ascii="Times New Roman" w:eastAsia="仿宋_GB2312" w:hAnsi="Times New Roman"/>
          <w:sz w:val="32"/>
          <w:szCs w:val="32"/>
        </w:rPr>
        <w:t>“</w:t>
      </w:r>
      <w:r w:rsidRPr="00950D21">
        <w:rPr>
          <w:rFonts w:ascii="Times New Roman" w:eastAsia="仿宋_GB2312" w:hAnsi="Times New Roman"/>
          <w:sz w:val="32"/>
          <w:szCs w:val="32"/>
        </w:rPr>
        <w:t>食安环翠</w:t>
      </w:r>
      <w:r w:rsidRPr="00950D21">
        <w:rPr>
          <w:rFonts w:ascii="Times New Roman" w:eastAsia="仿宋_GB2312" w:hAnsi="Times New Roman"/>
          <w:sz w:val="32"/>
          <w:szCs w:val="32"/>
        </w:rPr>
        <w:t>”</w:t>
      </w:r>
      <w:proofErr w:type="gramStart"/>
      <w:r w:rsidRPr="00950D21">
        <w:rPr>
          <w:rFonts w:ascii="Times New Roman" w:eastAsia="仿宋_GB2312" w:hAnsi="Times New Roman"/>
          <w:sz w:val="32"/>
          <w:szCs w:val="32"/>
        </w:rPr>
        <w:t>微信公众</w:t>
      </w:r>
      <w:proofErr w:type="gramEnd"/>
      <w:r w:rsidRPr="00950D21">
        <w:rPr>
          <w:rFonts w:ascii="Times New Roman" w:eastAsia="仿宋_GB2312" w:hAnsi="Times New Roman"/>
          <w:sz w:val="32"/>
          <w:szCs w:val="32"/>
        </w:rPr>
        <w:t>平台</w:t>
      </w:r>
      <w:r w:rsidR="00FC35DF" w:rsidRPr="00950D21">
        <w:rPr>
          <w:rFonts w:ascii="Times New Roman" w:eastAsia="仿宋_GB2312" w:hAnsi="Times New Roman" w:hint="eastAsia"/>
          <w:sz w:val="32"/>
          <w:szCs w:val="32"/>
        </w:rPr>
        <w:t>和媒体</w:t>
      </w:r>
      <w:r w:rsidRPr="00950D21">
        <w:rPr>
          <w:rFonts w:ascii="Times New Roman" w:eastAsia="仿宋_GB2312" w:hAnsi="Times New Roman" w:hint="eastAsia"/>
          <w:sz w:val="32"/>
          <w:szCs w:val="32"/>
        </w:rPr>
        <w:t>及时发布上级和本部门</w:t>
      </w:r>
      <w:r w:rsidRPr="00950D21">
        <w:rPr>
          <w:rFonts w:ascii="Times New Roman" w:eastAsia="仿宋_GB2312" w:hAnsi="Times New Roman"/>
          <w:sz w:val="32"/>
          <w:szCs w:val="32"/>
        </w:rPr>
        <w:t>食品药品安全抽检信息、安全常识、</w:t>
      </w:r>
      <w:r w:rsidRPr="00950D21">
        <w:rPr>
          <w:rFonts w:ascii="Times New Roman" w:eastAsia="仿宋_GB2312" w:hAnsi="Times New Roman" w:hint="eastAsia"/>
          <w:sz w:val="32"/>
          <w:szCs w:val="32"/>
        </w:rPr>
        <w:t>社会热点信息、</w:t>
      </w:r>
      <w:r w:rsidRPr="00950D21">
        <w:rPr>
          <w:rFonts w:ascii="Times New Roman" w:eastAsia="仿宋_GB2312" w:hAnsi="Times New Roman"/>
          <w:sz w:val="32"/>
          <w:szCs w:val="32"/>
        </w:rPr>
        <w:t>警示信息</w:t>
      </w:r>
      <w:r w:rsidRPr="00950D21">
        <w:rPr>
          <w:rFonts w:ascii="Times New Roman" w:eastAsia="仿宋_GB2312" w:hAnsi="Times New Roman" w:hint="eastAsia"/>
          <w:sz w:val="32"/>
          <w:szCs w:val="32"/>
        </w:rPr>
        <w:t>、药品不良反应</w:t>
      </w:r>
      <w:r w:rsidRPr="00950D21">
        <w:rPr>
          <w:rFonts w:ascii="Times New Roman" w:eastAsia="仿宋_GB2312" w:hAnsi="Times New Roman"/>
          <w:sz w:val="32"/>
          <w:szCs w:val="32"/>
        </w:rPr>
        <w:t>等</w:t>
      </w:r>
      <w:r w:rsidRPr="00950D21">
        <w:rPr>
          <w:rFonts w:ascii="Times New Roman" w:eastAsia="仿宋_GB2312" w:hAnsi="Times New Roman" w:hint="eastAsia"/>
          <w:sz w:val="32"/>
          <w:szCs w:val="32"/>
        </w:rPr>
        <w:t>信息</w:t>
      </w:r>
      <w:r w:rsidR="00FC35DF" w:rsidRPr="00950D21">
        <w:rPr>
          <w:rFonts w:ascii="Times New Roman" w:eastAsia="仿宋_GB2312" w:hAnsi="Times New Roman"/>
          <w:sz w:val="32"/>
          <w:szCs w:val="32"/>
        </w:rPr>
        <w:t>175</w:t>
      </w:r>
      <w:r w:rsidRPr="00950D21">
        <w:rPr>
          <w:rFonts w:ascii="Times New Roman" w:eastAsia="仿宋_GB2312" w:hAnsi="Times New Roman" w:hint="eastAsia"/>
          <w:sz w:val="32"/>
          <w:szCs w:val="32"/>
        </w:rPr>
        <w:t>条</w:t>
      </w:r>
      <w:r w:rsidRPr="00950D21">
        <w:rPr>
          <w:rFonts w:ascii="Times New Roman" w:eastAsia="仿宋_GB2312" w:hAnsi="Times New Roman"/>
          <w:sz w:val="32"/>
          <w:szCs w:val="32"/>
        </w:rPr>
        <w:t>。及时发布</w:t>
      </w:r>
      <w:r w:rsidRPr="00950D21">
        <w:rPr>
          <w:rFonts w:ascii="Times New Roman" w:eastAsia="仿宋_GB2312" w:hAnsi="Times New Roman" w:hint="eastAsia"/>
          <w:sz w:val="32"/>
          <w:szCs w:val="32"/>
        </w:rPr>
        <w:t>了</w:t>
      </w:r>
      <w:r w:rsidRPr="00950D21">
        <w:rPr>
          <w:rFonts w:ascii="Times New Roman" w:eastAsia="仿宋_GB2312" w:hAnsi="Times New Roman"/>
          <w:sz w:val="32"/>
          <w:szCs w:val="32"/>
        </w:rPr>
        <w:t>产品召回情况</w:t>
      </w:r>
      <w:r w:rsidR="00A405BF" w:rsidRPr="00950D21">
        <w:rPr>
          <w:rFonts w:ascii="Times New Roman" w:eastAsia="仿宋_GB2312" w:hAnsi="Times New Roman" w:hint="eastAsia"/>
          <w:sz w:val="32"/>
          <w:szCs w:val="32"/>
        </w:rPr>
        <w:t>1</w:t>
      </w:r>
      <w:r w:rsidR="00A405BF" w:rsidRPr="00950D21">
        <w:rPr>
          <w:rFonts w:ascii="Times New Roman" w:eastAsia="仿宋_GB2312" w:hAnsi="Times New Roman" w:hint="eastAsia"/>
          <w:sz w:val="32"/>
          <w:szCs w:val="32"/>
        </w:rPr>
        <w:t>条</w:t>
      </w:r>
      <w:r w:rsidRPr="00950D21">
        <w:rPr>
          <w:rFonts w:ascii="Times New Roman" w:eastAsia="仿宋_GB2312" w:hAnsi="Times New Roman"/>
          <w:sz w:val="32"/>
          <w:szCs w:val="32"/>
        </w:rPr>
        <w:t>。</w:t>
      </w:r>
    </w:p>
    <w:p w14:paraId="6F502EEB" w14:textId="77777777" w:rsidR="00544603" w:rsidRPr="00950D21" w:rsidRDefault="00A405BF" w:rsidP="00544603">
      <w:pPr>
        <w:rPr>
          <w:rFonts w:ascii="Times New Roman" w:eastAsia="仿宋_GB2312" w:hAnsi="Times New Roman"/>
          <w:sz w:val="32"/>
          <w:szCs w:val="32"/>
        </w:rPr>
      </w:pPr>
      <w:r w:rsidRPr="00950D21">
        <w:rPr>
          <w:rFonts w:ascii="Times New Roman" w:eastAsia="仿宋_GB2312" w:hAnsi="Times New Roman" w:hint="eastAsia"/>
          <w:noProof/>
          <w:sz w:val="32"/>
          <w:szCs w:val="32"/>
        </w:rPr>
        <w:lastRenderedPageBreak/>
        <w:drawing>
          <wp:inline distT="0" distB="0" distL="0" distR="0" wp14:anchorId="4A280ECB" wp14:editId="7DCC58CF">
            <wp:extent cx="5486400" cy="3200400"/>
            <wp:effectExtent l="0" t="0" r="0"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24DA2A" w14:textId="77777777" w:rsidR="00FA44AD" w:rsidRPr="00950D21" w:rsidRDefault="00A405BF" w:rsidP="009B53E2">
      <w:pPr>
        <w:ind w:firstLineChars="200" w:firstLine="640"/>
        <w:rPr>
          <w:rFonts w:ascii="Times New Roman" w:eastAsia="楷体" w:hAnsi="Times New Roman" w:cs="楷体_GB2312"/>
          <w:sz w:val="32"/>
          <w:szCs w:val="32"/>
        </w:rPr>
      </w:pPr>
      <w:r w:rsidRPr="00950D21">
        <w:rPr>
          <w:rFonts w:ascii="Times New Roman" w:eastAsia="楷体" w:hAnsi="Times New Roman" w:cs="楷体_GB2312" w:hint="eastAsia"/>
          <w:sz w:val="32"/>
          <w:szCs w:val="32"/>
        </w:rPr>
        <w:t>（三）做好</w:t>
      </w:r>
      <w:r w:rsidR="00FA44AD" w:rsidRPr="00950D21">
        <w:rPr>
          <w:rFonts w:ascii="Times New Roman" w:eastAsia="楷体" w:hAnsi="Times New Roman" w:cs="楷体_GB2312" w:hint="eastAsia"/>
          <w:sz w:val="32"/>
          <w:szCs w:val="32"/>
        </w:rPr>
        <w:t>重大决策落实措施公开工作</w:t>
      </w:r>
    </w:p>
    <w:p w14:paraId="0AD27393" w14:textId="77777777" w:rsidR="00A405BF" w:rsidRPr="00950D21" w:rsidRDefault="004F223E" w:rsidP="004F223E">
      <w:pPr>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及时公开了环翠区第十五次党代会、政府工作报告、经济工作会议部署事项每季度工作落实情况。通过网站、新闻媒体社会公布质量强区和标准化建设工作、环翠区餐饮质量安全提升工程</w:t>
      </w:r>
      <w:r w:rsidR="00411F6A" w:rsidRPr="00950D21">
        <w:rPr>
          <w:rFonts w:ascii="Times New Roman" w:eastAsia="仿宋_GB2312" w:hAnsi="Times New Roman" w:hint="eastAsia"/>
          <w:sz w:val="32"/>
          <w:szCs w:val="32"/>
        </w:rPr>
        <w:t>阶段性成果。</w:t>
      </w:r>
    </w:p>
    <w:p w14:paraId="46A87AAF" w14:textId="77777777" w:rsidR="00A405BF" w:rsidRPr="00950D21" w:rsidRDefault="00A405BF" w:rsidP="008F66C9">
      <w:pPr>
        <w:spacing w:line="600" w:lineRule="exact"/>
        <w:ind w:firstLineChars="200" w:firstLine="640"/>
        <w:rPr>
          <w:rFonts w:ascii="Times New Roman" w:eastAsia="黑体" w:hAnsi="Times New Roman"/>
          <w:sz w:val="32"/>
          <w:szCs w:val="32"/>
        </w:rPr>
      </w:pPr>
    </w:p>
    <w:p w14:paraId="487772D3" w14:textId="77777777" w:rsidR="00544603" w:rsidRPr="00950D21" w:rsidRDefault="00411F6A" w:rsidP="00411F6A">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五</w:t>
      </w:r>
      <w:r w:rsidR="00EB1BFE" w:rsidRPr="00950D21">
        <w:rPr>
          <w:rFonts w:ascii="Times New Roman" w:eastAsia="黑体" w:hAnsi="Times New Roman" w:hint="eastAsia"/>
          <w:sz w:val="32"/>
          <w:szCs w:val="32"/>
        </w:rPr>
        <w:t>、</w:t>
      </w:r>
      <w:bookmarkEnd w:id="2"/>
      <w:r w:rsidRPr="00950D21">
        <w:rPr>
          <w:rFonts w:ascii="Times New Roman" w:eastAsia="黑体" w:hAnsi="Times New Roman" w:hint="eastAsia"/>
          <w:sz w:val="32"/>
          <w:szCs w:val="32"/>
        </w:rPr>
        <w:t>主动公开政府信息及平台建设情况</w:t>
      </w:r>
    </w:p>
    <w:p w14:paraId="297CEE08" w14:textId="77777777" w:rsidR="00411F6A" w:rsidRPr="00950D21" w:rsidRDefault="00411F6A" w:rsidP="00411F6A">
      <w:pPr>
        <w:ind w:firstLineChars="200" w:firstLine="640"/>
        <w:rPr>
          <w:rFonts w:ascii="Times New Roman" w:eastAsia="楷体_GB2312" w:hAnsi="Times New Roman"/>
          <w:sz w:val="32"/>
          <w:szCs w:val="32"/>
        </w:rPr>
      </w:pPr>
      <w:r w:rsidRPr="00950D21">
        <w:rPr>
          <w:rFonts w:ascii="Times New Roman" w:eastAsia="楷体_GB2312" w:hAnsi="Times New Roman" w:hint="eastAsia"/>
          <w:sz w:val="32"/>
          <w:szCs w:val="32"/>
        </w:rPr>
        <w:t>（一）加大主动公开政府信息工作力度</w:t>
      </w:r>
    </w:p>
    <w:p w14:paraId="38C47988" w14:textId="77777777" w:rsidR="00411F6A" w:rsidRPr="00950D21" w:rsidRDefault="00411F6A" w:rsidP="00411F6A">
      <w:pPr>
        <w:ind w:firstLineChars="200" w:firstLine="640"/>
        <w:rPr>
          <w:rFonts w:ascii="Times New Roman" w:eastAsia="仿宋_GB2312" w:hAnsi="Times New Roman"/>
          <w:sz w:val="32"/>
          <w:szCs w:val="32"/>
        </w:rPr>
      </w:pPr>
      <w:bookmarkStart w:id="3" w:name="_Hlk30410483"/>
      <w:r w:rsidRPr="00950D21">
        <w:rPr>
          <w:rFonts w:ascii="Times New Roman" w:eastAsia="仿宋_GB2312" w:hAnsi="Times New Roman" w:hint="eastAsia"/>
          <w:sz w:val="32"/>
          <w:szCs w:val="32"/>
        </w:rPr>
        <w:t>2018</w:t>
      </w:r>
      <w:r w:rsidRPr="00950D21">
        <w:rPr>
          <w:rFonts w:ascii="Times New Roman" w:eastAsia="仿宋_GB2312" w:hAnsi="Times New Roman" w:hint="eastAsia"/>
          <w:sz w:val="32"/>
          <w:szCs w:val="32"/>
        </w:rPr>
        <w:t>年，区市场监管局通过环翠区人民政府网站主动公开、更新政府信息</w:t>
      </w:r>
      <w:r w:rsidR="00D270E2" w:rsidRPr="00950D21">
        <w:rPr>
          <w:rFonts w:ascii="Times New Roman" w:eastAsia="仿宋_GB2312" w:hAnsi="Times New Roman"/>
          <w:sz w:val="32"/>
          <w:szCs w:val="32"/>
        </w:rPr>
        <w:t>1067</w:t>
      </w:r>
      <w:r w:rsidRPr="00950D21">
        <w:rPr>
          <w:rFonts w:ascii="Times New Roman" w:eastAsia="仿宋_GB2312" w:hAnsi="Times New Roman" w:hint="eastAsia"/>
          <w:sz w:val="32"/>
          <w:szCs w:val="32"/>
        </w:rPr>
        <w:t>条</w:t>
      </w:r>
      <w:r w:rsidR="006835B1" w:rsidRPr="00950D21">
        <w:rPr>
          <w:rFonts w:ascii="Times New Roman" w:eastAsia="仿宋_GB2312" w:hAnsi="Times New Roman" w:hint="eastAsia"/>
          <w:sz w:val="32"/>
          <w:szCs w:val="32"/>
        </w:rPr>
        <w:t>，</w:t>
      </w:r>
      <w:r w:rsidR="00D80E3C" w:rsidRPr="00950D21">
        <w:rPr>
          <w:rFonts w:ascii="Times New Roman" w:eastAsia="仿宋_GB2312" w:hAnsi="Times New Roman" w:hint="eastAsia"/>
          <w:sz w:val="32"/>
          <w:szCs w:val="32"/>
        </w:rPr>
        <w:t>是</w:t>
      </w:r>
      <w:r w:rsidR="00D80E3C" w:rsidRPr="00950D21">
        <w:rPr>
          <w:rFonts w:ascii="Times New Roman" w:eastAsia="仿宋_GB2312" w:hAnsi="Times New Roman" w:hint="eastAsia"/>
          <w:sz w:val="32"/>
          <w:szCs w:val="32"/>
        </w:rPr>
        <w:t>2</w:t>
      </w:r>
      <w:r w:rsidR="00D80E3C" w:rsidRPr="00950D21">
        <w:rPr>
          <w:rFonts w:ascii="Times New Roman" w:eastAsia="仿宋_GB2312" w:hAnsi="Times New Roman"/>
          <w:sz w:val="32"/>
          <w:szCs w:val="32"/>
        </w:rPr>
        <w:t>017</w:t>
      </w:r>
      <w:r w:rsidR="00D80E3C" w:rsidRPr="00950D21">
        <w:rPr>
          <w:rFonts w:ascii="Times New Roman" w:eastAsia="仿宋_GB2312" w:hAnsi="Times New Roman" w:hint="eastAsia"/>
          <w:sz w:val="32"/>
          <w:szCs w:val="32"/>
        </w:rPr>
        <w:t>年的</w:t>
      </w:r>
      <w:r w:rsidR="006F34F2" w:rsidRPr="00950D21">
        <w:rPr>
          <w:rFonts w:ascii="Times New Roman" w:eastAsia="仿宋_GB2312" w:hAnsi="Times New Roman"/>
          <w:sz w:val="32"/>
          <w:szCs w:val="32"/>
        </w:rPr>
        <w:t>1.49</w:t>
      </w:r>
      <w:r w:rsidR="006F34F2" w:rsidRPr="00950D21">
        <w:rPr>
          <w:rFonts w:ascii="Times New Roman" w:eastAsia="仿宋_GB2312" w:hAnsi="Times New Roman" w:hint="eastAsia"/>
          <w:sz w:val="32"/>
          <w:szCs w:val="32"/>
        </w:rPr>
        <w:t>倍</w:t>
      </w:r>
      <w:r w:rsidRPr="00950D21">
        <w:rPr>
          <w:rFonts w:ascii="Times New Roman" w:eastAsia="仿宋_GB2312" w:hAnsi="Times New Roman" w:hint="eastAsia"/>
          <w:sz w:val="32"/>
          <w:szCs w:val="32"/>
        </w:rPr>
        <w:t>。从内容分类看，</w:t>
      </w:r>
      <w:r w:rsidR="001B5530" w:rsidRPr="00950D21">
        <w:rPr>
          <w:rFonts w:ascii="Times New Roman" w:eastAsia="仿宋_GB2312" w:hAnsi="Times New Roman" w:hint="eastAsia"/>
          <w:sz w:val="32"/>
          <w:szCs w:val="32"/>
        </w:rPr>
        <w:t>资讯类信息</w:t>
      </w:r>
      <w:r w:rsidR="001B5530" w:rsidRPr="00950D21">
        <w:rPr>
          <w:rFonts w:ascii="Times New Roman" w:eastAsia="仿宋_GB2312" w:hAnsi="Times New Roman"/>
          <w:sz w:val="32"/>
          <w:szCs w:val="32"/>
        </w:rPr>
        <w:t>105</w:t>
      </w:r>
      <w:r w:rsidRPr="00950D21">
        <w:rPr>
          <w:rFonts w:ascii="Times New Roman" w:eastAsia="仿宋_GB2312" w:hAnsi="Times New Roman" w:hint="eastAsia"/>
          <w:sz w:val="32"/>
          <w:szCs w:val="32"/>
        </w:rPr>
        <w:t>条</w:t>
      </w:r>
      <w:r w:rsidR="001B5530" w:rsidRPr="00950D21">
        <w:rPr>
          <w:rFonts w:ascii="Times New Roman" w:eastAsia="仿宋_GB2312" w:hAnsi="Times New Roman" w:hint="eastAsia"/>
          <w:sz w:val="32"/>
          <w:szCs w:val="32"/>
        </w:rPr>
        <w:t>、政策法规类</w:t>
      </w:r>
      <w:r w:rsidR="001B5530" w:rsidRPr="00950D21">
        <w:rPr>
          <w:rFonts w:ascii="Times New Roman" w:eastAsia="仿宋_GB2312" w:hAnsi="Times New Roman" w:hint="eastAsia"/>
          <w:sz w:val="32"/>
          <w:szCs w:val="32"/>
        </w:rPr>
        <w:t>2</w:t>
      </w:r>
      <w:r w:rsidR="001B5530" w:rsidRPr="00950D21">
        <w:rPr>
          <w:rFonts w:ascii="Times New Roman" w:eastAsia="仿宋_GB2312" w:hAnsi="Times New Roman"/>
          <w:sz w:val="32"/>
          <w:szCs w:val="32"/>
        </w:rPr>
        <w:t>3</w:t>
      </w:r>
      <w:r w:rsidR="001B5530" w:rsidRPr="00950D21">
        <w:rPr>
          <w:rFonts w:ascii="Times New Roman" w:eastAsia="仿宋_GB2312" w:hAnsi="Times New Roman" w:hint="eastAsia"/>
          <w:sz w:val="32"/>
          <w:szCs w:val="32"/>
        </w:rPr>
        <w:t>条、通知公告类</w:t>
      </w:r>
      <w:r w:rsidR="001B5530" w:rsidRPr="00950D21">
        <w:rPr>
          <w:rFonts w:ascii="Times New Roman" w:eastAsia="仿宋_GB2312" w:hAnsi="Times New Roman" w:hint="eastAsia"/>
          <w:sz w:val="32"/>
          <w:szCs w:val="32"/>
        </w:rPr>
        <w:t>1</w:t>
      </w:r>
      <w:r w:rsidR="001B5530" w:rsidRPr="00950D21">
        <w:rPr>
          <w:rFonts w:ascii="Times New Roman" w:eastAsia="仿宋_GB2312" w:hAnsi="Times New Roman"/>
          <w:sz w:val="32"/>
          <w:szCs w:val="32"/>
        </w:rPr>
        <w:t>3</w:t>
      </w:r>
      <w:r w:rsidR="001B5530" w:rsidRPr="00950D21">
        <w:rPr>
          <w:rFonts w:ascii="Times New Roman" w:eastAsia="仿宋_GB2312" w:hAnsi="Times New Roman" w:hint="eastAsia"/>
          <w:sz w:val="32"/>
          <w:szCs w:val="32"/>
        </w:rPr>
        <w:t>条、重点领域公开</w:t>
      </w:r>
      <w:r w:rsidR="001B5530" w:rsidRPr="00950D21">
        <w:rPr>
          <w:rFonts w:ascii="Times New Roman" w:eastAsia="仿宋_GB2312" w:hAnsi="Times New Roman" w:hint="eastAsia"/>
          <w:sz w:val="32"/>
          <w:szCs w:val="32"/>
        </w:rPr>
        <w:t>1</w:t>
      </w:r>
      <w:r w:rsidR="001B5530" w:rsidRPr="00950D21">
        <w:rPr>
          <w:rFonts w:ascii="Times New Roman" w:eastAsia="仿宋_GB2312" w:hAnsi="Times New Roman"/>
          <w:sz w:val="32"/>
          <w:szCs w:val="32"/>
        </w:rPr>
        <w:t>62</w:t>
      </w:r>
      <w:r w:rsidR="001B5530" w:rsidRPr="00950D21">
        <w:rPr>
          <w:rFonts w:ascii="Times New Roman" w:eastAsia="仿宋_GB2312" w:hAnsi="Times New Roman" w:hint="eastAsia"/>
          <w:sz w:val="32"/>
          <w:szCs w:val="32"/>
        </w:rPr>
        <w:t>条、</w:t>
      </w:r>
      <w:r w:rsidRPr="00950D21">
        <w:rPr>
          <w:rFonts w:ascii="Times New Roman" w:eastAsia="仿宋_GB2312" w:hAnsi="Times New Roman" w:hint="eastAsia"/>
          <w:sz w:val="32"/>
          <w:szCs w:val="32"/>
        </w:rPr>
        <w:t>统计数据</w:t>
      </w:r>
      <w:r w:rsidR="001B5530" w:rsidRPr="00950D21">
        <w:rPr>
          <w:rFonts w:ascii="Times New Roman" w:eastAsia="仿宋_GB2312" w:hAnsi="Times New Roman" w:hint="eastAsia"/>
          <w:sz w:val="32"/>
          <w:szCs w:val="32"/>
        </w:rPr>
        <w:t>2</w:t>
      </w:r>
      <w:r w:rsidRPr="00950D21">
        <w:rPr>
          <w:rFonts w:ascii="Times New Roman" w:eastAsia="仿宋_GB2312" w:hAnsi="Times New Roman" w:hint="eastAsia"/>
          <w:sz w:val="32"/>
          <w:szCs w:val="32"/>
        </w:rPr>
        <w:t>条</w:t>
      </w:r>
      <w:r w:rsidR="001B5530" w:rsidRPr="00950D21">
        <w:rPr>
          <w:rFonts w:ascii="Times New Roman" w:eastAsia="仿宋_GB2312" w:hAnsi="Times New Roman" w:hint="eastAsia"/>
          <w:sz w:val="32"/>
          <w:szCs w:val="32"/>
        </w:rPr>
        <w:t>、财政预决算信息</w:t>
      </w:r>
      <w:r w:rsidR="001B5530" w:rsidRPr="00950D21">
        <w:rPr>
          <w:rFonts w:ascii="Times New Roman" w:eastAsia="仿宋_GB2312" w:hAnsi="Times New Roman" w:hint="eastAsia"/>
          <w:sz w:val="32"/>
          <w:szCs w:val="32"/>
        </w:rPr>
        <w:t>5</w:t>
      </w:r>
      <w:r w:rsidR="001B5530" w:rsidRPr="00950D21">
        <w:rPr>
          <w:rFonts w:ascii="Times New Roman" w:eastAsia="仿宋_GB2312" w:hAnsi="Times New Roman" w:hint="eastAsia"/>
          <w:sz w:val="32"/>
          <w:szCs w:val="32"/>
        </w:rPr>
        <w:t>条、行政权</w:t>
      </w:r>
      <w:r w:rsidR="001B5530" w:rsidRPr="00950D21">
        <w:rPr>
          <w:rFonts w:ascii="Times New Roman" w:eastAsia="仿宋_GB2312" w:hAnsi="Times New Roman" w:hint="eastAsia"/>
          <w:sz w:val="32"/>
          <w:szCs w:val="32"/>
        </w:rPr>
        <w:lastRenderedPageBreak/>
        <w:t>力清单</w:t>
      </w:r>
      <w:r w:rsidR="001B5530" w:rsidRPr="00950D21">
        <w:rPr>
          <w:rFonts w:ascii="Times New Roman" w:eastAsia="仿宋_GB2312" w:hAnsi="Times New Roman" w:hint="eastAsia"/>
          <w:sz w:val="32"/>
          <w:szCs w:val="32"/>
        </w:rPr>
        <w:t>7</w:t>
      </w:r>
      <w:r w:rsidR="001B5530" w:rsidRPr="00950D21">
        <w:rPr>
          <w:rFonts w:ascii="Times New Roman" w:eastAsia="仿宋_GB2312" w:hAnsi="Times New Roman"/>
          <w:sz w:val="32"/>
          <w:szCs w:val="32"/>
        </w:rPr>
        <w:t>25</w:t>
      </w:r>
      <w:r w:rsidR="001B5530" w:rsidRPr="00950D21">
        <w:rPr>
          <w:rFonts w:ascii="Times New Roman" w:eastAsia="仿宋_GB2312" w:hAnsi="Times New Roman" w:hint="eastAsia"/>
          <w:sz w:val="32"/>
          <w:szCs w:val="32"/>
        </w:rPr>
        <w:t>条、其他信息</w:t>
      </w:r>
      <w:r w:rsidR="001B5530" w:rsidRPr="00950D21">
        <w:rPr>
          <w:rFonts w:ascii="Times New Roman" w:eastAsia="仿宋_GB2312" w:hAnsi="Times New Roman" w:hint="eastAsia"/>
          <w:sz w:val="32"/>
          <w:szCs w:val="32"/>
        </w:rPr>
        <w:t>3</w:t>
      </w:r>
      <w:r w:rsidR="001B5530" w:rsidRPr="00950D21">
        <w:rPr>
          <w:rFonts w:ascii="Times New Roman" w:eastAsia="仿宋_GB2312" w:hAnsi="Times New Roman"/>
          <w:sz w:val="32"/>
          <w:szCs w:val="32"/>
        </w:rPr>
        <w:t>2</w:t>
      </w:r>
      <w:r w:rsidR="001B5530" w:rsidRPr="00950D21">
        <w:rPr>
          <w:rFonts w:ascii="Times New Roman" w:eastAsia="仿宋_GB2312" w:hAnsi="Times New Roman" w:hint="eastAsia"/>
          <w:sz w:val="32"/>
          <w:szCs w:val="32"/>
        </w:rPr>
        <w:t>条。</w:t>
      </w:r>
    </w:p>
    <w:bookmarkEnd w:id="3"/>
    <w:p w14:paraId="64771AF7" w14:textId="77777777" w:rsidR="001B5530" w:rsidRPr="00950D21" w:rsidRDefault="001B5530" w:rsidP="001B5530">
      <w:pPr>
        <w:rPr>
          <w:rFonts w:ascii="Times New Roman" w:eastAsia="仿宋_GB2312" w:hAnsi="Times New Roman"/>
          <w:sz w:val="32"/>
          <w:szCs w:val="32"/>
        </w:rPr>
      </w:pPr>
      <w:r w:rsidRPr="00950D21">
        <w:rPr>
          <w:rFonts w:ascii="Times New Roman" w:eastAsia="仿宋_GB2312" w:hAnsi="Times New Roman" w:hint="eastAsia"/>
          <w:noProof/>
          <w:sz w:val="32"/>
          <w:szCs w:val="32"/>
        </w:rPr>
        <w:drawing>
          <wp:inline distT="0" distB="0" distL="0" distR="0" wp14:anchorId="2377FFF3" wp14:editId="4DA2E5C4">
            <wp:extent cx="5486400" cy="3200400"/>
            <wp:effectExtent l="0" t="0" r="0" b="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525749" w14:textId="77777777" w:rsidR="008F66C9" w:rsidRPr="00950D21" w:rsidRDefault="00EB1BFE" w:rsidP="00EB1BFE">
      <w:pPr>
        <w:ind w:firstLineChars="200" w:firstLine="640"/>
        <w:rPr>
          <w:rFonts w:ascii="Times New Roman" w:eastAsia="楷体_GB2312" w:hAnsi="Times New Roman"/>
          <w:sz w:val="32"/>
          <w:szCs w:val="32"/>
        </w:rPr>
      </w:pPr>
      <w:r w:rsidRPr="00950D21">
        <w:rPr>
          <w:rFonts w:ascii="Times New Roman" w:eastAsia="楷体_GB2312" w:hAnsi="Times New Roman" w:hint="eastAsia"/>
          <w:sz w:val="32"/>
          <w:szCs w:val="32"/>
        </w:rPr>
        <w:t>（</w:t>
      </w:r>
      <w:r w:rsidR="001B5530" w:rsidRPr="00950D21">
        <w:rPr>
          <w:rFonts w:ascii="Times New Roman" w:eastAsia="楷体_GB2312" w:hAnsi="Times New Roman" w:hint="eastAsia"/>
          <w:sz w:val="32"/>
          <w:szCs w:val="32"/>
        </w:rPr>
        <w:t>二</w:t>
      </w:r>
      <w:r w:rsidRPr="00950D21">
        <w:rPr>
          <w:rFonts w:ascii="Times New Roman" w:eastAsia="楷体_GB2312" w:hAnsi="Times New Roman" w:hint="eastAsia"/>
          <w:sz w:val="32"/>
          <w:szCs w:val="32"/>
        </w:rPr>
        <w:t>）强化政务信息公开平台建设</w:t>
      </w:r>
    </w:p>
    <w:p w14:paraId="19EB7865" w14:textId="77777777" w:rsidR="00EB1BFE" w:rsidRPr="00950D21" w:rsidRDefault="00EB1BFE" w:rsidP="00EB1BFE">
      <w:pPr>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依托环翠区人民政府网站进一步加大公开力度，为群众了解市场监管信息提供方便。</w:t>
      </w:r>
      <w:r w:rsidR="00077C6C" w:rsidRPr="00950D21">
        <w:rPr>
          <w:rFonts w:ascii="Times New Roman" w:eastAsia="仿宋_GB2312" w:hAnsi="Times New Roman" w:hint="eastAsia"/>
          <w:sz w:val="32"/>
          <w:szCs w:val="32"/>
        </w:rPr>
        <w:t>充分利用“环翠市场监管”、“食安环翠”</w:t>
      </w:r>
      <w:proofErr w:type="gramStart"/>
      <w:r w:rsidR="00077C6C" w:rsidRPr="00950D21">
        <w:rPr>
          <w:rFonts w:ascii="Times New Roman" w:eastAsia="仿宋_GB2312" w:hAnsi="Times New Roman" w:hint="eastAsia"/>
          <w:sz w:val="32"/>
          <w:szCs w:val="32"/>
        </w:rPr>
        <w:t>微信公众</w:t>
      </w:r>
      <w:proofErr w:type="gramEnd"/>
      <w:r w:rsidR="00077C6C" w:rsidRPr="00950D21">
        <w:rPr>
          <w:rFonts w:ascii="Times New Roman" w:eastAsia="仿宋_GB2312" w:hAnsi="Times New Roman" w:hint="eastAsia"/>
          <w:sz w:val="32"/>
          <w:szCs w:val="32"/>
        </w:rPr>
        <w:t>平台在移动互联网的传播能力，发布监管动态和消费警示信息。各监管所</w:t>
      </w:r>
      <w:r w:rsidRPr="00950D21">
        <w:rPr>
          <w:rFonts w:ascii="Times New Roman" w:eastAsia="仿宋_GB2312" w:hAnsi="Times New Roman" w:hint="eastAsia"/>
          <w:sz w:val="32"/>
          <w:szCs w:val="32"/>
        </w:rPr>
        <w:t>服务大厅设置电子大屏幕，向前来办理各种业务的群众提供</w:t>
      </w:r>
      <w:r w:rsidR="00077C6C" w:rsidRPr="00950D21">
        <w:rPr>
          <w:rFonts w:ascii="Times New Roman" w:eastAsia="仿宋_GB2312" w:hAnsi="Times New Roman" w:hint="eastAsia"/>
          <w:sz w:val="32"/>
          <w:szCs w:val="32"/>
        </w:rPr>
        <w:t>办事流程和</w:t>
      </w:r>
      <w:r w:rsidRPr="00950D21">
        <w:rPr>
          <w:rFonts w:ascii="Times New Roman" w:eastAsia="仿宋_GB2312" w:hAnsi="Times New Roman" w:hint="eastAsia"/>
          <w:sz w:val="32"/>
          <w:szCs w:val="32"/>
        </w:rPr>
        <w:t>最新政策信息。</w:t>
      </w:r>
    </w:p>
    <w:p w14:paraId="79766B3E" w14:textId="77777777" w:rsidR="00EB1BFE" w:rsidRPr="00950D21" w:rsidRDefault="00077C6C" w:rsidP="00EB1BFE">
      <w:pPr>
        <w:rPr>
          <w:rFonts w:ascii="Times New Roman" w:eastAsia="仿宋_GB2312" w:hAnsi="Times New Roman"/>
          <w:sz w:val="32"/>
          <w:szCs w:val="32"/>
        </w:rPr>
      </w:pPr>
      <w:r w:rsidRPr="00950D21">
        <w:rPr>
          <w:rFonts w:ascii="Times New Roman" w:eastAsia="仿宋_GB2312" w:hAnsi="Times New Roman"/>
          <w:noProof/>
          <w:sz w:val="32"/>
          <w:szCs w:val="32"/>
        </w:rPr>
        <w:lastRenderedPageBreak/>
        <w:drawing>
          <wp:inline distT="0" distB="0" distL="0" distR="0" wp14:anchorId="7D557DE5" wp14:editId="53CBB765">
            <wp:extent cx="5615507" cy="3286664"/>
            <wp:effectExtent l="0" t="0" r="4445" b="9525"/>
            <wp:docPr id="2" name="图片 2" descr="C:\Users\综合科~1\AppData\Local\Temp\WeChat Files\312fdc98977478e9d3aaaeadb8bc7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综合科~1\AppData\Local\Temp\WeChat Files\312fdc98977478e9d3aaaeadb8bc78f.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21945"/>
                    <a:stretch/>
                  </pic:blipFill>
                  <pic:spPr bwMode="auto">
                    <a:xfrm>
                      <a:off x="0" y="0"/>
                      <a:ext cx="5615940" cy="3286918"/>
                    </a:xfrm>
                    <a:prstGeom prst="rect">
                      <a:avLst/>
                    </a:prstGeom>
                    <a:noFill/>
                    <a:ln>
                      <a:noFill/>
                    </a:ln>
                    <a:extLst>
                      <a:ext uri="{53640926-AAD7-44D8-BBD7-CCE9431645EC}">
                        <a14:shadowObscured xmlns:a14="http://schemas.microsoft.com/office/drawing/2010/main"/>
                      </a:ext>
                    </a:extLst>
                  </pic:spPr>
                </pic:pic>
              </a:graphicData>
            </a:graphic>
          </wp:inline>
        </w:drawing>
      </w:r>
    </w:p>
    <w:p w14:paraId="4EFD1E56" w14:textId="77777777" w:rsidR="00EB1BFE" w:rsidRPr="00950D21" w:rsidRDefault="00EB1BFE" w:rsidP="00EB1BFE">
      <w:pPr>
        <w:rPr>
          <w:rFonts w:ascii="Times New Roman" w:eastAsia="仿宋_GB2312" w:hAnsi="Times New Roman"/>
          <w:sz w:val="32"/>
          <w:szCs w:val="32"/>
        </w:rPr>
      </w:pPr>
    </w:p>
    <w:p w14:paraId="5F81A9F9" w14:textId="77777777" w:rsidR="0022238D" w:rsidRPr="00950D21" w:rsidRDefault="0022238D"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六、</w:t>
      </w:r>
      <w:r w:rsidRPr="00950D21">
        <w:rPr>
          <w:rFonts w:ascii="Times New Roman" w:eastAsia="黑体" w:hAnsi="Times New Roman"/>
          <w:sz w:val="32"/>
          <w:szCs w:val="32"/>
        </w:rPr>
        <w:t>政府信息公开申请办理及收费情况</w:t>
      </w:r>
    </w:p>
    <w:p w14:paraId="0C62A268" w14:textId="77777777" w:rsidR="00F86B5A" w:rsidRPr="00950D21" w:rsidRDefault="00F86B5A" w:rsidP="00F86B5A">
      <w:pPr>
        <w:ind w:firstLineChars="150" w:firstLine="480"/>
        <w:rPr>
          <w:rFonts w:ascii="Times New Roman" w:eastAsia="仿宋_GB2312" w:hAnsi="Times New Roman"/>
          <w:snapToGrid w:val="0"/>
          <w:kern w:val="0"/>
          <w:sz w:val="32"/>
          <w:szCs w:val="32"/>
        </w:rPr>
      </w:pPr>
      <w:r w:rsidRPr="00950D21">
        <w:rPr>
          <w:rFonts w:ascii="Times New Roman" w:eastAsia="仿宋_GB2312" w:hAnsi="Times New Roman"/>
          <w:snapToGrid w:val="0"/>
          <w:kern w:val="0"/>
          <w:sz w:val="32"/>
          <w:szCs w:val="32"/>
        </w:rPr>
        <w:t>2018</w:t>
      </w:r>
      <w:r w:rsidRPr="00950D21">
        <w:rPr>
          <w:rFonts w:ascii="Times New Roman" w:eastAsia="仿宋_GB2312" w:hAnsi="Times New Roman" w:hint="eastAsia"/>
          <w:snapToGrid w:val="0"/>
          <w:kern w:val="0"/>
          <w:sz w:val="32"/>
          <w:szCs w:val="32"/>
        </w:rPr>
        <w:t>年，共受理依申请公开</w:t>
      </w:r>
      <w:r w:rsidRPr="00950D21">
        <w:rPr>
          <w:rFonts w:ascii="Times New Roman" w:eastAsia="仿宋_GB2312" w:hAnsi="Times New Roman" w:hint="eastAsia"/>
          <w:snapToGrid w:val="0"/>
          <w:kern w:val="0"/>
          <w:sz w:val="32"/>
          <w:szCs w:val="32"/>
        </w:rPr>
        <w:t>1</w:t>
      </w:r>
      <w:r w:rsidRPr="00950D21">
        <w:rPr>
          <w:rFonts w:ascii="Times New Roman" w:eastAsia="仿宋_GB2312" w:hAnsi="Times New Roman" w:hint="eastAsia"/>
          <w:snapToGrid w:val="0"/>
          <w:kern w:val="0"/>
          <w:sz w:val="32"/>
          <w:szCs w:val="32"/>
        </w:rPr>
        <w:t>起，因涉及第三</w:t>
      </w:r>
      <w:proofErr w:type="gramStart"/>
      <w:r w:rsidRPr="00950D21">
        <w:rPr>
          <w:rFonts w:ascii="Times New Roman" w:eastAsia="仿宋_GB2312" w:hAnsi="Times New Roman" w:hint="eastAsia"/>
          <w:snapToGrid w:val="0"/>
          <w:kern w:val="0"/>
          <w:sz w:val="32"/>
          <w:szCs w:val="32"/>
        </w:rPr>
        <w:t>方商业</w:t>
      </w:r>
      <w:proofErr w:type="gramEnd"/>
      <w:r w:rsidRPr="00950D21">
        <w:rPr>
          <w:rFonts w:ascii="Times New Roman" w:eastAsia="仿宋_GB2312" w:hAnsi="Times New Roman" w:hint="eastAsia"/>
          <w:snapToGrid w:val="0"/>
          <w:kern w:val="0"/>
          <w:sz w:val="32"/>
          <w:szCs w:val="32"/>
        </w:rPr>
        <w:t>机密，</w:t>
      </w:r>
      <w:r w:rsidR="007C1292" w:rsidRPr="00950D21">
        <w:rPr>
          <w:rFonts w:ascii="Times New Roman" w:eastAsia="仿宋_GB2312" w:hAnsi="Times New Roman" w:hint="eastAsia"/>
          <w:snapToGrid w:val="0"/>
          <w:kern w:val="0"/>
          <w:sz w:val="32"/>
          <w:szCs w:val="32"/>
        </w:rPr>
        <w:t>向申请人公开了部分内容</w:t>
      </w:r>
      <w:r w:rsidRPr="00950D21">
        <w:rPr>
          <w:rFonts w:ascii="Times New Roman" w:eastAsia="仿宋_GB2312" w:hAnsi="Times New Roman" w:hint="eastAsia"/>
          <w:snapToGrid w:val="0"/>
          <w:kern w:val="0"/>
          <w:sz w:val="32"/>
          <w:szCs w:val="32"/>
        </w:rPr>
        <w:t>。</w:t>
      </w:r>
      <w:r w:rsidRPr="00950D21">
        <w:rPr>
          <w:rFonts w:ascii="Times New Roman" w:eastAsia="仿宋_GB2312" w:hAnsi="Times New Roman" w:hint="eastAsia"/>
          <w:snapToGrid w:val="0"/>
          <w:kern w:val="0"/>
          <w:sz w:val="32"/>
          <w:szCs w:val="32"/>
        </w:rPr>
        <w:t>201</w:t>
      </w:r>
      <w:r w:rsidRPr="00950D21">
        <w:rPr>
          <w:rFonts w:ascii="Times New Roman" w:eastAsia="仿宋_GB2312" w:hAnsi="Times New Roman"/>
          <w:snapToGrid w:val="0"/>
          <w:kern w:val="0"/>
          <w:sz w:val="32"/>
          <w:szCs w:val="32"/>
        </w:rPr>
        <w:t>8</w:t>
      </w:r>
      <w:r w:rsidRPr="00950D21">
        <w:rPr>
          <w:rFonts w:ascii="Times New Roman" w:eastAsia="仿宋_GB2312" w:hAnsi="Times New Roman" w:hint="eastAsia"/>
          <w:snapToGrid w:val="0"/>
          <w:kern w:val="0"/>
          <w:sz w:val="32"/>
          <w:szCs w:val="32"/>
        </w:rPr>
        <w:t>年，未发生与政府信息公开有关的费用支出，也未向公民、法人和其他组织收取与政府信息申请有关的任何费用。</w:t>
      </w:r>
    </w:p>
    <w:p w14:paraId="3EFD274E" w14:textId="77777777" w:rsidR="00193999" w:rsidRPr="00950D21" w:rsidRDefault="00193999" w:rsidP="00F86B5A">
      <w:pPr>
        <w:ind w:firstLineChars="150" w:firstLine="480"/>
        <w:rPr>
          <w:rFonts w:ascii="Times New Roman" w:eastAsia="仿宋_GB2312" w:hAnsi="Times New Roman"/>
          <w:snapToGrid w:val="0"/>
          <w:kern w:val="0"/>
          <w:sz w:val="32"/>
          <w:szCs w:val="32"/>
        </w:rPr>
      </w:pPr>
    </w:p>
    <w:p w14:paraId="10D9A5AB" w14:textId="77777777" w:rsidR="0022238D" w:rsidRPr="00950D21" w:rsidRDefault="00F86B5A"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七、</w:t>
      </w:r>
      <w:r w:rsidRPr="00950D21">
        <w:rPr>
          <w:rFonts w:ascii="Times New Roman" w:eastAsia="黑体" w:hAnsi="Times New Roman"/>
          <w:sz w:val="32"/>
          <w:szCs w:val="32"/>
        </w:rPr>
        <w:t>人大代表建议、政协委员提案办理结果公开情况</w:t>
      </w:r>
    </w:p>
    <w:p w14:paraId="08B54BCB" w14:textId="77777777" w:rsidR="00F86B5A" w:rsidRPr="00950D21" w:rsidRDefault="00F86B5A" w:rsidP="00F86B5A">
      <w:pPr>
        <w:ind w:firstLineChars="150" w:firstLine="480"/>
        <w:rPr>
          <w:rFonts w:ascii="Times New Roman" w:eastAsia="仿宋_GB2312" w:hAnsi="Times New Roman"/>
          <w:snapToGrid w:val="0"/>
          <w:kern w:val="0"/>
          <w:sz w:val="32"/>
          <w:szCs w:val="32"/>
        </w:rPr>
      </w:pPr>
      <w:r w:rsidRPr="00950D21">
        <w:rPr>
          <w:rFonts w:ascii="Times New Roman" w:eastAsia="仿宋_GB2312" w:hAnsi="Times New Roman" w:hint="eastAsia"/>
          <w:snapToGrid w:val="0"/>
          <w:kern w:val="0"/>
          <w:sz w:val="32"/>
          <w:szCs w:val="32"/>
        </w:rPr>
        <w:t>2018</w:t>
      </w:r>
      <w:r w:rsidRPr="00950D21">
        <w:rPr>
          <w:rFonts w:ascii="Times New Roman" w:eastAsia="仿宋_GB2312" w:hAnsi="Times New Roman" w:hint="eastAsia"/>
          <w:snapToGrid w:val="0"/>
          <w:kern w:val="0"/>
          <w:sz w:val="32"/>
          <w:szCs w:val="32"/>
        </w:rPr>
        <w:t>年度，区市场监管局共答复了</w:t>
      </w:r>
      <w:r w:rsidRPr="00950D21">
        <w:rPr>
          <w:rFonts w:ascii="Times New Roman" w:eastAsia="仿宋_GB2312" w:hAnsi="Times New Roman" w:hint="eastAsia"/>
          <w:snapToGrid w:val="0"/>
          <w:kern w:val="0"/>
          <w:sz w:val="32"/>
          <w:szCs w:val="32"/>
        </w:rPr>
        <w:t>5</w:t>
      </w:r>
      <w:r w:rsidRPr="00950D21">
        <w:rPr>
          <w:rFonts w:ascii="Times New Roman" w:eastAsia="仿宋_GB2312" w:hAnsi="Times New Roman" w:hint="eastAsia"/>
          <w:snapToGrid w:val="0"/>
          <w:kern w:val="0"/>
          <w:sz w:val="32"/>
          <w:szCs w:val="32"/>
        </w:rPr>
        <w:t>件政协提案和</w:t>
      </w:r>
      <w:r w:rsidRPr="00950D21">
        <w:rPr>
          <w:rFonts w:ascii="Times New Roman" w:eastAsia="仿宋_GB2312" w:hAnsi="Times New Roman" w:hint="eastAsia"/>
          <w:snapToGrid w:val="0"/>
          <w:kern w:val="0"/>
          <w:sz w:val="32"/>
          <w:szCs w:val="32"/>
        </w:rPr>
        <w:t>1</w:t>
      </w:r>
      <w:r w:rsidRPr="00950D21">
        <w:rPr>
          <w:rFonts w:ascii="Times New Roman" w:eastAsia="仿宋_GB2312" w:hAnsi="Times New Roman" w:hint="eastAsia"/>
          <w:snapToGrid w:val="0"/>
          <w:kern w:val="0"/>
          <w:sz w:val="32"/>
          <w:szCs w:val="32"/>
        </w:rPr>
        <w:t>件人大建议，并于</w:t>
      </w:r>
      <w:r w:rsidRPr="00950D21">
        <w:rPr>
          <w:rFonts w:ascii="Times New Roman" w:eastAsia="仿宋_GB2312" w:hAnsi="Times New Roman" w:hint="eastAsia"/>
          <w:snapToGrid w:val="0"/>
          <w:kern w:val="0"/>
          <w:sz w:val="32"/>
          <w:szCs w:val="32"/>
        </w:rPr>
        <w:t>2018</w:t>
      </w:r>
      <w:r w:rsidRPr="00950D21">
        <w:rPr>
          <w:rFonts w:ascii="Times New Roman" w:eastAsia="仿宋_GB2312" w:hAnsi="Times New Roman" w:hint="eastAsia"/>
          <w:snapToGrid w:val="0"/>
          <w:kern w:val="0"/>
          <w:sz w:val="32"/>
          <w:szCs w:val="32"/>
        </w:rPr>
        <w:t>年</w:t>
      </w:r>
      <w:r w:rsidRPr="00950D21">
        <w:rPr>
          <w:rFonts w:ascii="Times New Roman" w:eastAsia="仿宋_GB2312" w:hAnsi="Times New Roman" w:hint="eastAsia"/>
          <w:snapToGrid w:val="0"/>
          <w:kern w:val="0"/>
          <w:sz w:val="32"/>
          <w:szCs w:val="32"/>
        </w:rPr>
        <w:t>6</w:t>
      </w:r>
      <w:r w:rsidRPr="00950D21">
        <w:rPr>
          <w:rFonts w:ascii="Times New Roman" w:eastAsia="仿宋_GB2312" w:hAnsi="Times New Roman" w:hint="eastAsia"/>
          <w:snapToGrid w:val="0"/>
          <w:kern w:val="0"/>
          <w:sz w:val="32"/>
          <w:szCs w:val="32"/>
        </w:rPr>
        <w:t>月在环翠区市场监管局网站对办理结果进行了公开。</w:t>
      </w:r>
    </w:p>
    <w:p w14:paraId="2E2966D7" w14:textId="77777777" w:rsidR="00193999" w:rsidRPr="00950D21" w:rsidRDefault="00193999" w:rsidP="00F86B5A">
      <w:pPr>
        <w:ind w:firstLineChars="150" w:firstLine="480"/>
        <w:rPr>
          <w:rFonts w:ascii="Times New Roman" w:eastAsia="仿宋_GB2312" w:hAnsi="Times New Roman"/>
          <w:snapToGrid w:val="0"/>
          <w:kern w:val="0"/>
          <w:sz w:val="32"/>
          <w:szCs w:val="32"/>
        </w:rPr>
      </w:pPr>
    </w:p>
    <w:p w14:paraId="055B1383" w14:textId="77777777" w:rsidR="00193999" w:rsidRPr="00950D21" w:rsidRDefault="00193999"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lastRenderedPageBreak/>
        <w:t>八、</w:t>
      </w:r>
      <w:r w:rsidRPr="00950D21">
        <w:rPr>
          <w:rFonts w:ascii="Times New Roman" w:eastAsia="黑体" w:hAnsi="Times New Roman"/>
          <w:sz w:val="32"/>
          <w:szCs w:val="32"/>
        </w:rPr>
        <w:t>因政府信息公开申请提起行政复议、行政诉讼的情况</w:t>
      </w:r>
    </w:p>
    <w:p w14:paraId="12082E0F" w14:textId="77777777" w:rsidR="00193999" w:rsidRPr="00950D21" w:rsidRDefault="00193999" w:rsidP="00F86B5A">
      <w:pPr>
        <w:ind w:firstLineChars="150" w:firstLine="480"/>
        <w:rPr>
          <w:rFonts w:ascii="Times New Roman" w:eastAsia="仿宋_GB2312" w:hAnsi="Times New Roman"/>
          <w:sz w:val="32"/>
          <w:szCs w:val="32"/>
        </w:rPr>
      </w:pPr>
      <w:r w:rsidRPr="00950D21">
        <w:rPr>
          <w:rFonts w:ascii="Times New Roman" w:eastAsia="仿宋_GB2312" w:hAnsi="Times New Roman" w:hint="eastAsia"/>
          <w:sz w:val="32"/>
          <w:szCs w:val="32"/>
        </w:rPr>
        <w:t>2018</w:t>
      </w:r>
      <w:r w:rsidRPr="00950D21">
        <w:rPr>
          <w:rFonts w:ascii="Times New Roman" w:eastAsia="仿宋_GB2312" w:hAnsi="Times New Roman" w:hint="eastAsia"/>
          <w:sz w:val="32"/>
          <w:szCs w:val="32"/>
        </w:rPr>
        <w:t>年，区市场监管局对形成的政府信息实现了依法、有序公开，未出现申请行政复议、提起行政诉讼的情况。</w:t>
      </w:r>
    </w:p>
    <w:p w14:paraId="5EDBA208" w14:textId="77777777" w:rsidR="00193999" w:rsidRPr="00950D21" w:rsidRDefault="00193999" w:rsidP="00F86B5A">
      <w:pPr>
        <w:ind w:firstLineChars="150" w:firstLine="480"/>
        <w:rPr>
          <w:rFonts w:ascii="Times New Roman" w:eastAsia="仿宋_GB2312" w:hAnsi="Times New Roman"/>
          <w:sz w:val="32"/>
          <w:szCs w:val="32"/>
        </w:rPr>
      </w:pPr>
    </w:p>
    <w:p w14:paraId="2AE3E9AB" w14:textId="77777777" w:rsidR="00193999" w:rsidRPr="00950D21" w:rsidRDefault="00193999"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九、</w:t>
      </w:r>
      <w:r w:rsidRPr="00950D21">
        <w:rPr>
          <w:rFonts w:ascii="Times New Roman" w:eastAsia="黑体" w:hAnsi="Times New Roman"/>
          <w:sz w:val="32"/>
          <w:szCs w:val="32"/>
        </w:rPr>
        <w:t>政府信息公开保密审查情况</w:t>
      </w:r>
    </w:p>
    <w:p w14:paraId="04881A05" w14:textId="77777777" w:rsidR="00193999" w:rsidRPr="00950D21" w:rsidRDefault="00193999" w:rsidP="00F86B5A">
      <w:pPr>
        <w:ind w:firstLineChars="150" w:firstLine="480"/>
        <w:rPr>
          <w:rFonts w:ascii="Times New Roman" w:eastAsia="仿宋_GB2312" w:hAnsi="Times New Roman"/>
          <w:sz w:val="32"/>
          <w:szCs w:val="32"/>
        </w:rPr>
      </w:pPr>
      <w:r w:rsidRPr="00950D21">
        <w:rPr>
          <w:rFonts w:ascii="Times New Roman" w:eastAsia="仿宋_GB2312" w:hAnsi="Times New Roman" w:hint="eastAsia"/>
          <w:sz w:val="32"/>
          <w:szCs w:val="32"/>
        </w:rPr>
        <w:t>针对政府信息公开内容，区市场监管局均进行保密安全审核，在确认所提交内容为可公开内容后，再由信息公开工作人员对信息进行公开，确保公开信息符合保密工作要求。</w:t>
      </w:r>
    </w:p>
    <w:p w14:paraId="745ADD92" w14:textId="77777777" w:rsidR="00193999" w:rsidRPr="00950D21" w:rsidRDefault="00193999" w:rsidP="00F86B5A">
      <w:pPr>
        <w:ind w:firstLineChars="150" w:firstLine="480"/>
        <w:rPr>
          <w:rFonts w:ascii="Times New Roman" w:eastAsia="仿宋_GB2312" w:hAnsi="Times New Roman"/>
          <w:sz w:val="32"/>
          <w:szCs w:val="32"/>
        </w:rPr>
      </w:pPr>
    </w:p>
    <w:p w14:paraId="5CF32D3D" w14:textId="77777777" w:rsidR="00193999" w:rsidRPr="00950D21" w:rsidRDefault="00193999"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十、</w:t>
      </w:r>
      <w:r w:rsidRPr="00950D21">
        <w:rPr>
          <w:rFonts w:ascii="Times New Roman" w:eastAsia="黑体" w:hAnsi="Times New Roman"/>
          <w:sz w:val="32"/>
          <w:szCs w:val="32"/>
        </w:rPr>
        <w:t>所属事业单位信息公开工作推进措施和落实情况</w:t>
      </w:r>
    </w:p>
    <w:p w14:paraId="781B5918" w14:textId="77777777" w:rsidR="00193999" w:rsidRPr="00950D21" w:rsidRDefault="00193999" w:rsidP="00F86B5A">
      <w:pPr>
        <w:ind w:firstLineChars="150" w:firstLine="480"/>
        <w:rPr>
          <w:rFonts w:ascii="Times New Roman" w:eastAsia="仿宋_GB2312" w:hAnsi="Times New Roman"/>
          <w:sz w:val="32"/>
          <w:szCs w:val="32"/>
        </w:rPr>
      </w:pPr>
      <w:bookmarkStart w:id="4" w:name="_Hlk30428516"/>
      <w:r w:rsidRPr="00950D21">
        <w:rPr>
          <w:rFonts w:ascii="Times New Roman" w:eastAsia="仿宋_GB2312" w:hAnsi="Times New Roman" w:hint="eastAsia"/>
          <w:sz w:val="32"/>
          <w:szCs w:val="32"/>
        </w:rPr>
        <w:t>区市场监管局政府信息公开内容已包含所属事业单位产生的信息，</w:t>
      </w:r>
      <w:r w:rsidR="00FD59EA" w:rsidRPr="00950D21">
        <w:rPr>
          <w:rFonts w:ascii="Times New Roman" w:eastAsia="仿宋_GB2312" w:hAnsi="Times New Roman" w:hint="eastAsia"/>
          <w:sz w:val="32"/>
          <w:szCs w:val="32"/>
        </w:rPr>
        <w:t>指定的制度和工作措施均已包含所属事业单位。</w:t>
      </w:r>
      <w:bookmarkEnd w:id="4"/>
    </w:p>
    <w:p w14:paraId="4C35E90D" w14:textId="77777777" w:rsidR="00FD59EA" w:rsidRPr="00950D21" w:rsidRDefault="00FD59EA" w:rsidP="00F86B5A">
      <w:pPr>
        <w:ind w:firstLineChars="150" w:firstLine="480"/>
        <w:rPr>
          <w:rFonts w:ascii="Times New Roman" w:eastAsia="仿宋_GB2312" w:hAnsi="Times New Roman"/>
          <w:sz w:val="32"/>
          <w:szCs w:val="32"/>
        </w:rPr>
      </w:pPr>
    </w:p>
    <w:p w14:paraId="4B3A70F6" w14:textId="77777777" w:rsidR="00FD59EA" w:rsidRPr="00950D21" w:rsidRDefault="007C1292" w:rsidP="007C1292">
      <w:pPr>
        <w:spacing w:line="600" w:lineRule="exact"/>
        <w:ind w:firstLineChars="200" w:firstLine="640"/>
        <w:rPr>
          <w:rFonts w:ascii="Times New Roman" w:eastAsia="黑体" w:hAnsi="Times New Roman"/>
          <w:sz w:val="32"/>
          <w:szCs w:val="32"/>
        </w:rPr>
      </w:pPr>
      <w:r w:rsidRPr="00950D21">
        <w:rPr>
          <w:rFonts w:ascii="Times New Roman" w:eastAsia="黑体" w:hAnsi="Times New Roman" w:hint="eastAsia"/>
          <w:sz w:val="32"/>
          <w:szCs w:val="32"/>
        </w:rPr>
        <w:t>十一、</w:t>
      </w:r>
      <w:r w:rsidR="00193999" w:rsidRPr="00950D21">
        <w:rPr>
          <w:rFonts w:ascii="Times New Roman" w:eastAsia="黑体" w:hAnsi="Times New Roman"/>
          <w:sz w:val="32"/>
          <w:szCs w:val="32"/>
        </w:rPr>
        <w:t>政府信息公开工作存在的主要问题及改进情况</w:t>
      </w:r>
    </w:p>
    <w:p w14:paraId="1C0C7405" w14:textId="77777777" w:rsidR="00FD59EA" w:rsidRPr="00950D21" w:rsidRDefault="00FD59EA" w:rsidP="00FD59EA">
      <w:pPr>
        <w:spacing w:line="600" w:lineRule="exact"/>
        <w:ind w:firstLineChars="200" w:firstLine="640"/>
        <w:rPr>
          <w:rFonts w:ascii="Times New Roman" w:eastAsia="仿宋_GB2312" w:hAnsi="Times New Roman"/>
          <w:kern w:val="0"/>
          <w:sz w:val="32"/>
          <w:szCs w:val="32"/>
          <w:lang w:bidi="ar"/>
        </w:rPr>
      </w:pPr>
      <w:r w:rsidRPr="00950D21">
        <w:rPr>
          <w:rFonts w:ascii="Times New Roman" w:eastAsia="仿宋_GB2312" w:hAnsi="Times New Roman" w:hint="eastAsia"/>
          <w:kern w:val="0"/>
          <w:sz w:val="32"/>
          <w:szCs w:val="32"/>
          <w:lang w:bidi="ar"/>
        </w:rPr>
        <w:t>201</w:t>
      </w:r>
      <w:r w:rsidRPr="00950D21">
        <w:rPr>
          <w:rFonts w:ascii="Times New Roman" w:eastAsia="仿宋_GB2312" w:hAnsi="Times New Roman"/>
          <w:kern w:val="0"/>
          <w:sz w:val="32"/>
          <w:szCs w:val="32"/>
          <w:lang w:bidi="ar"/>
        </w:rPr>
        <w:t>8</w:t>
      </w:r>
      <w:r w:rsidRPr="00950D21">
        <w:rPr>
          <w:rFonts w:ascii="Times New Roman" w:eastAsia="仿宋_GB2312" w:hAnsi="Times New Roman" w:hint="eastAsia"/>
          <w:kern w:val="0"/>
          <w:sz w:val="32"/>
          <w:szCs w:val="32"/>
          <w:lang w:bidi="ar"/>
        </w:rPr>
        <w:t>年，区市场监管局政府信息公开工作取得了一定成效，但与公众期盼、发展形势相比，还存在一些不适应，主要表现为：一是部分科室、所政务公开工作还不够重视，思想认识不适应公开要求，提供主动公开信息积极性不足；二是主动公开工作有待深化，对监管执法信息公开力度不足，检查结果公开详细程度不够，透明度不高；三是新媒体影响力不足，“环翠市场监管”</w:t>
      </w:r>
      <w:proofErr w:type="gramStart"/>
      <w:r w:rsidRPr="00950D21">
        <w:rPr>
          <w:rFonts w:ascii="Times New Roman" w:eastAsia="仿宋_GB2312" w:hAnsi="Times New Roman" w:hint="eastAsia"/>
          <w:kern w:val="0"/>
          <w:sz w:val="32"/>
          <w:szCs w:val="32"/>
          <w:lang w:bidi="ar"/>
        </w:rPr>
        <w:t>微信公众号关注</w:t>
      </w:r>
      <w:proofErr w:type="gramEnd"/>
      <w:r w:rsidRPr="00950D21">
        <w:rPr>
          <w:rFonts w:ascii="Times New Roman" w:eastAsia="仿宋_GB2312" w:hAnsi="Times New Roman" w:hint="eastAsia"/>
          <w:kern w:val="0"/>
          <w:sz w:val="32"/>
          <w:szCs w:val="32"/>
          <w:lang w:bidi="ar"/>
        </w:rPr>
        <w:t>人数不高，内容原创性不足。</w:t>
      </w:r>
    </w:p>
    <w:p w14:paraId="24CBB7D0" w14:textId="77777777" w:rsidR="00FD59EA" w:rsidRPr="00950D21" w:rsidRDefault="00FD59EA" w:rsidP="00FD59EA">
      <w:pPr>
        <w:spacing w:line="600" w:lineRule="exact"/>
        <w:ind w:firstLineChars="200" w:firstLine="640"/>
        <w:rPr>
          <w:rFonts w:ascii="Times New Roman" w:eastAsia="楷体_GB2312" w:hAnsi="Times New Roman"/>
          <w:kern w:val="0"/>
          <w:sz w:val="32"/>
          <w:szCs w:val="32"/>
          <w:lang w:bidi="ar"/>
        </w:rPr>
      </w:pPr>
      <w:r w:rsidRPr="00950D21">
        <w:rPr>
          <w:rFonts w:ascii="Times New Roman" w:eastAsia="楷体_GB2312" w:hAnsi="Times New Roman" w:hint="eastAsia"/>
          <w:kern w:val="0"/>
          <w:sz w:val="32"/>
          <w:szCs w:val="32"/>
          <w:lang w:bidi="ar"/>
        </w:rPr>
        <w:lastRenderedPageBreak/>
        <w:t>2019</w:t>
      </w:r>
      <w:r w:rsidRPr="00950D21">
        <w:rPr>
          <w:rFonts w:ascii="Times New Roman" w:eastAsia="楷体_GB2312" w:hAnsi="Times New Roman" w:hint="eastAsia"/>
          <w:kern w:val="0"/>
          <w:sz w:val="32"/>
          <w:szCs w:val="32"/>
          <w:lang w:bidi="ar"/>
        </w:rPr>
        <w:t>年改进措施</w:t>
      </w:r>
      <w:r w:rsidR="000904CD" w:rsidRPr="00950D21">
        <w:rPr>
          <w:rFonts w:ascii="Times New Roman" w:eastAsia="楷体_GB2312" w:hAnsi="Times New Roman" w:hint="eastAsia"/>
          <w:kern w:val="0"/>
          <w:sz w:val="32"/>
          <w:szCs w:val="32"/>
          <w:lang w:bidi="ar"/>
        </w:rPr>
        <w:t>：</w:t>
      </w:r>
    </w:p>
    <w:p w14:paraId="365771CB" w14:textId="77777777" w:rsidR="00FD59EA" w:rsidRPr="00950D21" w:rsidRDefault="00FD59EA" w:rsidP="00FD59EA">
      <w:pPr>
        <w:spacing w:line="600" w:lineRule="exact"/>
        <w:ind w:firstLineChars="200" w:firstLine="640"/>
        <w:rPr>
          <w:rFonts w:ascii="Times New Roman" w:eastAsia="楷体_GB2312" w:hAnsi="Times New Roman"/>
          <w:sz w:val="32"/>
          <w:szCs w:val="32"/>
        </w:rPr>
      </w:pPr>
      <w:r w:rsidRPr="00950D21">
        <w:rPr>
          <w:rFonts w:ascii="Times New Roman" w:eastAsia="楷体" w:hAnsi="Times New Roman" w:hint="eastAsia"/>
          <w:kern w:val="0"/>
          <w:sz w:val="32"/>
          <w:szCs w:val="32"/>
          <w:lang w:bidi="ar"/>
        </w:rPr>
        <w:t>一是强化制度建设和人员培训。</w:t>
      </w:r>
      <w:r w:rsidRPr="00950D21">
        <w:rPr>
          <w:rFonts w:ascii="Times New Roman" w:eastAsia="仿宋_GB2312" w:hAnsi="Times New Roman" w:hint="eastAsia"/>
          <w:kern w:val="0"/>
          <w:sz w:val="32"/>
          <w:szCs w:val="32"/>
          <w:lang w:bidi="ar"/>
        </w:rPr>
        <w:t>进一步健全政府信息公开审查、发布、监督、考核等工作制度，完善信息主动公开和依申请公开的方式和程序，进一步规范政府信息公开工作。通过召开培训会、督导检查等各种途径，不断宣传当前政府信息公开工作形势，提高各科室和派出机构抓好政府信息公开工作的意识和能力。</w:t>
      </w:r>
    </w:p>
    <w:p w14:paraId="53B53A4F" w14:textId="77777777" w:rsidR="00FD59EA" w:rsidRPr="00950D21" w:rsidRDefault="00FD59EA" w:rsidP="00FD59EA">
      <w:pPr>
        <w:spacing w:line="600" w:lineRule="exact"/>
        <w:ind w:firstLineChars="200" w:firstLine="420"/>
        <w:rPr>
          <w:rFonts w:ascii="Times New Roman" w:eastAsia="仿宋_GB2312" w:hAnsi="Times New Roman"/>
          <w:kern w:val="0"/>
          <w:sz w:val="32"/>
          <w:szCs w:val="32"/>
          <w:lang w:bidi="ar"/>
        </w:rPr>
      </w:pPr>
      <w:r w:rsidRPr="00950D21">
        <w:rPr>
          <w:rFonts w:ascii="Times New Roman" w:hAnsi="Times New Roman" w:hint="eastAsia"/>
        </w:rPr>
        <w:t xml:space="preserve">  </w:t>
      </w:r>
      <w:r w:rsidRPr="00950D21">
        <w:rPr>
          <w:rFonts w:ascii="Times New Roman" w:eastAsia="楷体" w:hAnsi="Times New Roman" w:hint="eastAsia"/>
          <w:kern w:val="0"/>
          <w:sz w:val="32"/>
          <w:szCs w:val="32"/>
          <w:lang w:bidi="ar"/>
        </w:rPr>
        <w:t>二是做好任务分解和责任落实。进</w:t>
      </w:r>
      <w:r w:rsidRPr="00950D21">
        <w:rPr>
          <w:rFonts w:ascii="Times New Roman" w:eastAsia="仿宋_GB2312" w:hAnsi="Times New Roman" w:hint="eastAsia"/>
          <w:kern w:val="0"/>
          <w:sz w:val="32"/>
          <w:szCs w:val="32"/>
          <w:lang w:bidi="ar"/>
        </w:rPr>
        <w:t>一步梳理政府信息公开事项要求，确定责任科室和责任人，严格做好“双随机、</w:t>
      </w:r>
      <w:proofErr w:type="gramStart"/>
      <w:r w:rsidRPr="00950D21">
        <w:rPr>
          <w:rFonts w:ascii="Times New Roman" w:eastAsia="仿宋_GB2312" w:hAnsi="Times New Roman" w:hint="eastAsia"/>
          <w:kern w:val="0"/>
          <w:sz w:val="32"/>
          <w:szCs w:val="32"/>
          <w:lang w:bidi="ar"/>
        </w:rPr>
        <w:t>一</w:t>
      </w:r>
      <w:proofErr w:type="gramEnd"/>
      <w:r w:rsidRPr="00950D21">
        <w:rPr>
          <w:rFonts w:ascii="Times New Roman" w:eastAsia="仿宋_GB2312" w:hAnsi="Times New Roman" w:hint="eastAsia"/>
          <w:kern w:val="0"/>
          <w:sz w:val="32"/>
          <w:szCs w:val="32"/>
          <w:lang w:bidi="ar"/>
        </w:rPr>
        <w:t>公开”事中事后监管，继续深化监管执法信息公开。</w:t>
      </w:r>
    </w:p>
    <w:p w14:paraId="6A8AC010" w14:textId="77777777" w:rsidR="00FD59EA" w:rsidRPr="00950D21" w:rsidRDefault="00FD59EA" w:rsidP="00FD59EA">
      <w:pPr>
        <w:spacing w:line="600" w:lineRule="exact"/>
        <w:ind w:firstLineChars="200" w:firstLine="640"/>
        <w:rPr>
          <w:rFonts w:ascii="Times New Roman" w:eastAsia="仿宋_GB2312" w:hAnsi="Times New Roman"/>
          <w:kern w:val="0"/>
          <w:sz w:val="32"/>
          <w:szCs w:val="32"/>
          <w:lang w:bidi="ar"/>
        </w:rPr>
      </w:pPr>
      <w:r w:rsidRPr="00950D21">
        <w:rPr>
          <w:rFonts w:ascii="Times New Roman" w:eastAsia="楷体" w:hAnsi="Times New Roman" w:hint="eastAsia"/>
          <w:kern w:val="0"/>
          <w:sz w:val="32"/>
          <w:szCs w:val="32"/>
          <w:lang w:bidi="ar"/>
        </w:rPr>
        <w:t xml:space="preserve"> </w:t>
      </w:r>
      <w:r w:rsidRPr="00950D21">
        <w:rPr>
          <w:rFonts w:ascii="Times New Roman" w:eastAsia="楷体" w:hAnsi="Times New Roman" w:hint="eastAsia"/>
          <w:kern w:val="0"/>
          <w:sz w:val="32"/>
          <w:szCs w:val="32"/>
          <w:lang w:bidi="ar"/>
        </w:rPr>
        <w:t>三是加强信息公开平台建设。</w:t>
      </w:r>
      <w:bookmarkStart w:id="5" w:name="_Hlk30430806"/>
      <w:bookmarkStart w:id="6" w:name="_GoBack"/>
      <w:r w:rsidRPr="00950D21">
        <w:rPr>
          <w:rFonts w:ascii="Times New Roman" w:eastAsia="仿宋_GB2312" w:hAnsi="Times New Roman" w:hint="eastAsia"/>
          <w:kern w:val="0"/>
          <w:sz w:val="32"/>
          <w:szCs w:val="32"/>
          <w:lang w:bidi="ar"/>
        </w:rPr>
        <w:t>加大“环翠市场监管”</w:t>
      </w:r>
      <w:proofErr w:type="gramStart"/>
      <w:r w:rsidRPr="00950D21">
        <w:rPr>
          <w:rFonts w:ascii="Times New Roman" w:eastAsia="仿宋_GB2312" w:hAnsi="Times New Roman" w:hint="eastAsia"/>
          <w:kern w:val="0"/>
          <w:sz w:val="32"/>
          <w:szCs w:val="32"/>
          <w:lang w:bidi="ar"/>
        </w:rPr>
        <w:t>微信公众号</w:t>
      </w:r>
      <w:proofErr w:type="gramEnd"/>
      <w:r w:rsidRPr="00950D21">
        <w:rPr>
          <w:rFonts w:ascii="Times New Roman" w:eastAsia="仿宋_GB2312" w:hAnsi="Times New Roman" w:hint="eastAsia"/>
          <w:kern w:val="0"/>
          <w:sz w:val="32"/>
          <w:szCs w:val="32"/>
          <w:lang w:bidi="ar"/>
        </w:rPr>
        <w:t>的推广力度，将其打造成为信息公开工作的重要阵地。强化网络媒体的互动和服务功能，更好地保障广大人民群众的知情权、参与权、表达权和监督权。做好与市、区级政务媒体的沟通，及时上传信息，</w:t>
      </w:r>
      <w:r w:rsidRPr="00950D21">
        <w:rPr>
          <w:rFonts w:ascii="Times New Roman" w:eastAsia="仿宋_GB2312" w:hAnsi="Times New Roman"/>
          <w:kern w:val="0"/>
          <w:sz w:val="32"/>
          <w:szCs w:val="32"/>
          <w:lang w:bidi="ar"/>
        </w:rPr>
        <w:t>保证发布信息内容合法、完整、准确、及时。</w:t>
      </w:r>
    </w:p>
    <w:bookmarkEnd w:id="5"/>
    <w:bookmarkEnd w:id="6"/>
    <w:p w14:paraId="67F71E12" w14:textId="77777777" w:rsidR="00FD59EA" w:rsidRPr="00950D21" w:rsidRDefault="00FD59EA" w:rsidP="00F86B5A">
      <w:pPr>
        <w:ind w:firstLineChars="150" w:firstLine="480"/>
        <w:rPr>
          <w:rFonts w:ascii="Times New Roman" w:eastAsia="仿宋_GB2312" w:hAnsi="Times New Roman"/>
          <w:sz w:val="32"/>
          <w:szCs w:val="32"/>
        </w:rPr>
      </w:pPr>
    </w:p>
    <w:p w14:paraId="0E4986D6" w14:textId="77777777" w:rsidR="00EF6B52" w:rsidRPr="00950D21" w:rsidRDefault="00EF6B52" w:rsidP="00EF6B52">
      <w:pPr>
        <w:spacing w:line="600" w:lineRule="exact"/>
        <w:ind w:firstLineChars="200" w:firstLine="640"/>
        <w:rPr>
          <w:rFonts w:ascii="Times New Roman" w:eastAsia="仿宋_GB2312" w:hAnsi="Times New Roman"/>
          <w:sz w:val="32"/>
          <w:szCs w:val="32"/>
        </w:rPr>
      </w:pPr>
      <w:r w:rsidRPr="00950D21">
        <w:rPr>
          <w:rFonts w:ascii="Times New Roman" w:eastAsia="仿宋_GB2312" w:hAnsi="Times New Roman" w:hint="eastAsia"/>
          <w:sz w:val="32"/>
          <w:szCs w:val="32"/>
        </w:rPr>
        <w:t>附件：</w:t>
      </w:r>
      <w:r w:rsidR="000904CD" w:rsidRPr="00950D21">
        <w:rPr>
          <w:rFonts w:ascii="Times New Roman" w:eastAsia="仿宋_GB2312" w:hAnsi="Times New Roman"/>
          <w:sz w:val="32"/>
          <w:szCs w:val="32"/>
        </w:rPr>
        <w:t>2018</w:t>
      </w:r>
      <w:r w:rsidR="000904CD" w:rsidRPr="00950D21">
        <w:rPr>
          <w:rFonts w:ascii="Times New Roman" w:eastAsia="仿宋_GB2312" w:hAnsi="Times New Roman"/>
          <w:sz w:val="32"/>
          <w:szCs w:val="32"/>
        </w:rPr>
        <w:t>年度政府信息公开工作情况统计表</w:t>
      </w:r>
    </w:p>
    <w:p w14:paraId="35C6819B" w14:textId="77777777" w:rsidR="00EF6B52" w:rsidRPr="00950D21" w:rsidRDefault="00EF6B52" w:rsidP="00EF6B52">
      <w:pPr>
        <w:spacing w:line="600" w:lineRule="exact"/>
        <w:rPr>
          <w:rFonts w:ascii="Times New Roman" w:eastAsia="仿宋_GB2312" w:hAnsi="Times New Roman"/>
          <w:sz w:val="32"/>
          <w:szCs w:val="32"/>
        </w:rPr>
      </w:pPr>
    </w:p>
    <w:p w14:paraId="1B66E430" w14:textId="77777777" w:rsidR="00C153CA" w:rsidRPr="00950D21" w:rsidRDefault="00C153CA" w:rsidP="00EF6B52">
      <w:pPr>
        <w:spacing w:line="600" w:lineRule="exact"/>
        <w:rPr>
          <w:rFonts w:ascii="Times New Roman" w:eastAsia="仿宋_GB2312" w:hAnsi="Times New Roman"/>
          <w:sz w:val="32"/>
          <w:szCs w:val="32"/>
        </w:rPr>
      </w:pPr>
    </w:p>
    <w:p w14:paraId="554CC6D9" w14:textId="77777777" w:rsidR="00C153CA" w:rsidRPr="00950D21" w:rsidRDefault="00EF6B52" w:rsidP="00C153CA">
      <w:pPr>
        <w:wordWrap w:val="0"/>
        <w:spacing w:line="600" w:lineRule="exact"/>
        <w:jc w:val="right"/>
        <w:rPr>
          <w:rFonts w:ascii="Times New Roman" w:eastAsia="仿宋_GB2312" w:hAnsi="Times New Roman"/>
          <w:sz w:val="32"/>
          <w:szCs w:val="32"/>
        </w:rPr>
      </w:pPr>
      <w:r w:rsidRPr="00950D21">
        <w:rPr>
          <w:rFonts w:ascii="Times New Roman" w:eastAsia="仿宋_GB2312" w:hAnsi="Times New Roman" w:hint="eastAsia"/>
          <w:sz w:val="32"/>
          <w:szCs w:val="32"/>
        </w:rPr>
        <w:t>威海市环翠区</w:t>
      </w:r>
      <w:r w:rsidR="000904CD" w:rsidRPr="00950D21">
        <w:rPr>
          <w:rFonts w:ascii="Times New Roman" w:eastAsia="仿宋_GB2312" w:hAnsi="Times New Roman" w:hint="eastAsia"/>
          <w:sz w:val="32"/>
          <w:szCs w:val="32"/>
        </w:rPr>
        <w:t>市场</w:t>
      </w:r>
      <w:r w:rsidR="00C153CA" w:rsidRPr="00950D21">
        <w:rPr>
          <w:rFonts w:ascii="Times New Roman" w:eastAsia="仿宋_GB2312" w:hAnsi="Times New Roman" w:hint="eastAsia"/>
          <w:sz w:val="32"/>
          <w:szCs w:val="32"/>
        </w:rPr>
        <w:t>监督管理局</w:t>
      </w:r>
      <w:r w:rsidRPr="00950D21">
        <w:rPr>
          <w:rFonts w:ascii="Times New Roman" w:eastAsia="仿宋_GB2312" w:hAnsi="Times New Roman" w:hint="eastAsia"/>
          <w:sz w:val="32"/>
          <w:szCs w:val="32"/>
        </w:rPr>
        <w:t xml:space="preserve">        </w:t>
      </w:r>
    </w:p>
    <w:p w14:paraId="7D75629F" w14:textId="77777777" w:rsidR="00EF6B52" w:rsidRPr="00950D21" w:rsidRDefault="00EF6B52" w:rsidP="00C153CA">
      <w:pPr>
        <w:wordWrap w:val="0"/>
        <w:spacing w:line="600" w:lineRule="exact"/>
        <w:jc w:val="right"/>
        <w:rPr>
          <w:rFonts w:ascii="Times New Roman" w:eastAsia="仿宋_GB2312" w:hAnsi="Times New Roman"/>
          <w:sz w:val="32"/>
          <w:szCs w:val="32"/>
        </w:rPr>
      </w:pPr>
      <w:r w:rsidRPr="00950D21">
        <w:rPr>
          <w:rFonts w:ascii="Times New Roman" w:eastAsia="仿宋_GB2312" w:hAnsi="Times New Roman" w:hint="eastAsia"/>
          <w:sz w:val="32"/>
          <w:szCs w:val="32"/>
        </w:rPr>
        <w:t>2018</w:t>
      </w:r>
      <w:r w:rsidRPr="00950D21">
        <w:rPr>
          <w:rFonts w:ascii="Times New Roman" w:eastAsia="仿宋_GB2312" w:hAnsi="Times New Roman" w:hint="eastAsia"/>
          <w:sz w:val="32"/>
          <w:szCs w:val="32"/>
        </w:rPr>
        <w:t>年</w:t>
      </w:r>
      <w:r w:rsidRPr="00950D21">
        <w:rPr>
          <w:rFonts w:ascii="Times New Roman" w:eastAsia="仿宋_GB2312" w:hAnsi="Times New Roman" w:hint="eastAsia"/>
          <w:sz w:val="32"/>
          <w:szCs w:val="32"/>
        </w:rPr>
        <w:t>3</w:t>
      </w:r>
      <w:r w:rsidRPr="00950D21">
        <w:rPr>
          <w:rFonts w:ascii="Times New Roman" w:eastAsia="仿宋_GB2312" w:hAnsi="Times New Roman" w:hint="eastAsia"/>
          <w:sz w:val="32"/>
          <w:szCs w:val="32"/>
        </w:rPr>
        <w:t>月</w:t>
      </w:r>
      <w:r w:rsidR="00C153CA" w:rsidRPr="00950D21">
        <w:rPr>
          <w:rFonts w:ascii="Times New Roman" w:eastAsia="仿宋_GB2312" w:hAnsi="Times New Roman"/>
          <w:sz w:val="32"/>
          <w:szCs w:val="32"/>
        </w:rPr>
        <w:t>2</w:t>
      </w:r>
      <w:r w:rsidR="000904CD" w:rsidRPr="00950D21">
        <w:rPr>
          <w:rFonts w:ascii="Times New Roman" w:eastAsia="仿宋_GB2312" w:hAnsi="Times New Roman"/>
          <w:sz w:val="32"/>
          <w:szCs w:val="32"/>
        </w:rPr>
        <w:t>2</w:t>
      </w:r>
      <w:r w:rsidRPr="00950D21">
        <w:rPr>
          <w:rFonts w:ascii="Times New Roman" w:eastAsia="仿宋_GB2312" w:hAnsi="Times New Roman" w:hint="eastAsia"/>
          <w:sz w:val="32"/>
          <w:szCs w:val="32"/>
        </w:rPr>
        <w:t>日</w:t>
      </w:r>
      <w:r w:rsidR="00C153CA" w:rsidRPr="00950D21">
        <w:rPr>
          <w:rFonts w:ascii="Times New Roman" w:eastAsia="仿宋_GB2312" w:hAnsi="Times New Roman" w:hint="eastAsia"/>
          <w:sz w:val="32"/>
          <w:szCs w:val="32"/>
        </w:rPr>
        <w:t xml:space="preserve"> </w:t>
      </w:r>
      <w:r w:rsidR="00C153CA" w:rsidRPr="00950D21">
        <w:rPr>
          <w:rFonts w:ascii="Times New Roman" w:eastAsia="仿宋_GB2312" w:hAnsi="Times New Roman"/>
          <w:sz w:val="32"/>
          <w:szCs w:val="32"/>
        </w:rPr>
        <w:t xml:space="preserve">            </w:t>
      </w:r>
    </w:p>
    <w:p w14:paraId="1B556E44" w14:textId="77777777" w:rsidR="00EF6B52" w:rsidRPr="00950D21" w:rsidRDefault="00EF6B52" w:rsidP="000904CD">
      <w:pPr>
        <w:rPr>
          <w:rFonts w:ascii="Times New Roman" w:eastAsia="仿宋_GB2312" w:hAnsi="Times New Roman"/>
          <w:sz w:val="32"/>
          <w:szCs w:val="32"/>
        </w:rPr>
      </w:pPr>
    </w:p>
    <w:p w14:paraId="3773EDF6" w14:textId="77777777" w:rsidR="00C153CA" w:rsidRPr="00950D21" w:rsidRDefault="00C153CA">
      <w:pPr>
        <w:widowControl/>
        <w:jc w:val="left"/>
        <w:rPr>
          <w:rFonts w:ascii="Times New Roman" w:eastAsia="黑体" w:hAnsi="Times New Roman"/>
          <w:sz w:val="32"/>
          <w:szCs w:val="32"/>
        </w:rPr>
      </w:pPr>
    </w:p>
    <w:p w14:paraId="757CC63D" w14:textId="77777777" w:rsidR="00EF6B52" w:rsidRPr="00950D21" w:rsidRDefault="00EF6B52" w:rsidP="00EF6B52">
      <w:pPr>
        <w:rPr>
          <w:rFonts w:ascii="Times New Roman" w:eastAsia="黑体" w:hAnsi="Times New Roman"/>
          <w:sz w:val="32"/>
          <w:szCs w:val="32"/>
        </w:rPr>
      </w:pPr>
      <w:r w:rsidRPr="00950D21">
        <w:rPr>
          <w:rFonts w:ascii="Times New Roman" w:eastAsia="黑体" w:hAnsi="Times New Roman" w:hint="eastAsia"/>
          <w:sz w:val="32"/>
          <w:szCs w:val="32"/>
        </w:rPr>
        <w:lastRenderedPageBreak/>
        <w:t>附件</w:t>
      </w:r>
    </w:p>
    <w:p w14:paraId="4ECE0420" w14:textId="77777777" w:rsidR="000904CD" w:rsidRPr="00950D21" w:rsidRDefault="000904CD" w:rsidP="000904CD">
      <w:pPr>
        <w:spacing w:line="600" w:lineRule="exact"/>
        <w:jc w:val="center"/>
        <w:rPr>
          <w:rFonts w:ascii="Times New Roman" w:eastAsia="方正小标宋简体" w:hAnsi="Times New Roman"/>
          <w:sz w:val="44"/>
          <w:szCs w:val="44"/>
        </w:rPr>
      </w:pPr>
      <w:r w:rsidRPr="00950D21">
        <w:rPr>
          <w:rFonts w:ascii="Times New Roman" w:eastAsia="方正小标宋简体" w:hAnsi="Times New Roman"/>
          <w:sz w:val="44"/>
          <w:szCs w:val="44"/>
        </w:rPr>
        <w:t>政府信息公开工作情况统计表</w:t>
      </w:r>
    </w:p>
    <w:p w14:paraId="5081241A" w14:textId="77777777" w:rsidR="000904CD" w:rsidRPr="00950D21" w:rsidRDefault="000904CD" w:rsidP="000904CD">
      <w:pPr>
        <w:jc w:val="center"/>
        <w:rPr>
          <w:rFonts w:ascii="Times New Roman" w:eastAsia="楷体_GB2312" w:hAnsi="Times New Roman"/>
          <w:sz w:val="28"/>
          <w:szCs w:val="28"/>
        </w:rPr>
      </w:pPr>
      <w:r w:rsidRPr="00950D21">
        <w:rPr>
          <w:rFonts w:ascii="Times New Roman" w:eastAsia="楷体_GB2312" w:hAnsi="Times New Roman"/>
          <w:sz w:val="28"/>
          <w:szCs w:val="28"/>
        </w:rPr>
        <w:t>（</w:t>
      </w:r>
      <w:r w:rsidRPr="00950D21">
        <w:rPr>
          <w:rFonts w:ascii="Times New Roman" w:eastAsia="楷体_GB2312" w:hAnsi="Times New Roman"/>
          <w:sz w:val="28"/>
          <w:szCs w:val="28"/>
        </w:rPr>
        <w:t>2018</w:t>
      </w:r>
      <w:r w:rsidRPr="00950D21">
        <w:rPr>
          <w:rFonts w:ascii="Times New Roman" w:eastAsia="楷体_GB2312" w:hAnsi="Times New Roman"/>
          <w:sz w:val="28"/>
          <w:szCs w:val="28"/>
        </w:rPr>
        <w:t>年度）</w:t>
      </w:r>
    </w:p>
    <w:p w14:paraId="0552E98B" w14:textId="77777777" w:rsidR="000904CD" w:rsidRPr="00950D21" w:rsidRDefault="000904CD" w:rsidP="0024081B">
      <w:pPr>
        <w:ind w:firstLineChars="200" w:firstLine="560"/>
        <w:jc w:val="left"/>
        <w:rPr>
          <w:rFonts w:ascii="Times New Roman" w:eastAsia="楷体_GB2312" w:hAnsi="Times New Roman"/>
          <w:sz w:val="28"/>
          <w:szCs w:val="28"/>
        </w:rPr>
      </w:pPr>
      <w:r w:rsidRPr="00950D21">
        <w:rPr>
          <w:rFonts w:ascii="Times New Roman" w:eastAsia="楷体_GB2312" w:hAnsi="Times New Roman"/>
          <w:sz w:val="28"/>
          <w:szCs w:val="28"/>
        </w:rPr>
        <w:t>单位名称：</w:t>
      </w:r>
      <w:r w:rsidRPr="00950D21">
        <w:rPr>
          <w:rFonts w:ascii="Times New Roman" w:eastAsia="楷体_GB2312" w:hAnsi="Times New Roman" w:hint="eastAsia"/>
          <w:sz w:val="28"/>
          <w:szCs w:val="28"/>
        </w:rPr>
        <w:t>威海市环翠区市场监督管理局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16"/>
        <w:gridCol w:w="1023"/>
        <w:gridCol w:w="910"/>
      </w:tblGrid>
      <w:tr w:rsidR="000904CD" w:rsidRPr="00950D21" w14:paraId="622F08E3" w14:textId="77777777" w:rsidTr="00466E88">
        <w:trPr>
          <w:trHeight w:val="340"/>
          <w:tblHeader/>
          <w:jc w:val="center"/>
        </w:trPr>
        <w:tc>
          <w:tcPr>
            <w:tcW w:w="6416" w:type="dxa"/>
            <w:vAlign w:val="center"/>
          </w:tcPr>
          <w:p w14:paraId="58D622C8" w14:textId="77777777" w:rsidR="000904CD" w:rsidRPr="00950D21" w:rsidRDefault="000904CD" w:rsidP="00466E88">
            <w:pPr>
              <w:widowControl/>
              <w:spacing w:line="300" w:lineRule="exact"/>
              <w:ind w:firstLine="685"/>
              <w:jc w:val="center"/>
              <w:rPr>
                <w:rFonts w:ascii="Times New Roman" w:eastAsia="黑体" w:hAnsi="Times New Roman"/>
                <w:color w:val="000000"/>
                <w:kern w:val="0"/>
                <w:sz w:val="24"/>
              </w:rPr>
            </w:pPr>
            <w:r w:rsidRPr="00950D21">
              <w:rPr>
                <w:rFonts w:ascii="Times New Roman" w:eastAsia="黑体" w:hAnsi="Times New Roman"/>
                <w:color w:val="000000"/>
                <w:kern w:val="0"/>
                <w:sz w:val="24"/>
              </w:rPr>
              <w:t>统　计　指　标</w:t>
            </w:r>
          </w:p>
        </w:tc>
        <w:tc>
          <w:tcPr>
            <w:tcW w:w="1023" w:type="dxa"/>
            <w:vAlign w:val="center"/>
          </w:tcPr>
          <w:p w14:paraId="2A012FB8" w14:textId="77777777" w:rsidR="000904CD" w:rsidRPr="00950D21" w:rsidRDefault="000904CD" w:rsidP="00466E88">
            <w:pPr>
              <w:spacing w:line="300" w:lineRule="exact"/>
              <w:jc w:val="center"/>
              <w:rPr>
                <w:rFonts w:ascii="Times New Roman" w:eastAsia="黑体" w:hAnsi="Times New Roman"/>
                <w:color w:val="000000"/>
                <w:sz w:val="24"/>
              </w:rPr>
            </w:pPr>
            <w:r w:rsidRPr="00950D21">
              <w:rPr>
                <w:rFonts w:ascii="Times New Roman" w:eastAsia="黑体" w:hAnsi="Times New Roman"/>
                <w:color w:val="000000"/>
                <w:sz w:val="24"/>
              </w:rPr>
              <w:t>单位</w:t>
            </w:r>
          </w:p>
        </w:tc>
        <w:tc>
          <w:tcPr>
            <w:tcW w:w="910" w:type="dxa"/>
            <w:vAlign w:val="center"/>
          </w:tcPr>
          <w:p w14:paraId="0A907040" w14:textId="77777777" w:rsidR="000904CD" w:rsidRPr="00950D21" w:rsidRDefault="000904CD" w:rsidP="00466E88">
            <w:pPr>
              <w:spacing w:line="300" w:lineRule="exact"/>
              <w:jc w:val="center"/>
              <w:rPr>
                <w:rFonts w:ascii="Times New Roman" w:eastAsia="黑体" w:hAnsi="Times New Roman"/>
                <w:color w:val="000000"/>
                <w:sz w:val="24"/>
              </w:rPr>
            </w:pPr>
            <w:r w:rsidRPr="00950D21">
              <w:rPr>
                <w:rFonts w:ascii="Times New Roman" w:eastAsia="黑体" w:hAnsi="Times New Roman"/>
                <w:color w:val="000000"/>
                <w:sz w:val="24"/>
              </w:rPr>
              <w:t>统计数</w:t>
            </w:r>
          </w:p>
        </w:tc>
      </w:tr>
      <w:tr w:rsidR="000904CD" w:rsidRPr="00950D21" w14:paraId="388ED74A" w14:textId="77777777" w:rsidTr="00466E88">
        <w:trPr>
          <w:trHeight w:val="340"/>
          <w:jc w:val="center"/>
        </w:trPr>
        <w:tc>
          <w:tcPr>
            <w:tcW w:w="6416" w:type="dxa"/>
            <w:vAlign w:val="center"/>
          </w:tcPr>
          <w:p w14:paraId="4174CACD"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一、主动公开情况</w:t>
            </w:r>
          </w:p>
        </w:tc>
        <w:tc>
          <w:tcPr>
            <w:tcW w:w="1023" w:type="dxa"/>
            <w:vAlign w:val="center"/>
          </w:tcPr>
          <w:p w14:paraId="3894E840"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439EA78E" w14:textId="77777777" w:rsidR="000904CD" w:rsidRPr="00950D21" w:rsidRDefault="000904CD" w:rsidP="00466E88">
            <w:pPr>
              <w:spacing w:line="300" w:lineRule="exact"/>
              <w:jc w:val="center"/>
              <w:rPr>
                <w:rFonts w:ascii="Times New Roman" w:eastAsia="仿宋" w:hAnsi="Times New Roman"/>
                <w:color w:val="000000"/>
              </w:rPr>
            </w:pPr>
          </w:p>
        </w:tc>
      </w:tr>
      <w:tr w:rsidR="000904CD" w:rsidRPr="00950D21" w14:paraId="7E630B30" w14:textId="77777777" w:rsidTr="00466E88">
        <w:trPr>
          <w:trHeight w:val="340"/>
          <w:jc w:val="center"/>
        </w:trPr>
        <w:tc>
          <w:tcPr>
            <w:tcW w:w="6416" w:type="dxa"/>
            <w:vAlign w:val="center"/>
          </w:tcPr>
          <w:p w14:paraId="5AE6108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（一）主动公开政府信息数（不同渠道和方式公开相同信息计</w:t>
            </w:r>
            <w:r w:rsidRPr="00950D21">
              <w:rPr>
                <w:rFonts w:ascii="Times New Roman" w:hAnsi="Times New Roman"/>
                <w:color w:val="000000"/>
                <w:sz w:val="20"/>
                <w:szCs w:val="20"/>
              </w:rPr>
              <w:t>1</w:t>
            </w:r>
            <w:r w:rsidRPr="00950D21">
              <w:rPr>
                <w:rFonts w:ascii="Times New Roman" w:hAnsi="Times New Roman"/>
                <w:color w:val="000000"/>
                <w:sz w:val="20"/>
                <w:szCs w:val="20"/>
              </w:rPr>
              <w:t>条）</w:t>
            </w:r>
          </w:p>
        </w:tc>
        <w:tc>
          <w:tcPr>
            <w:tcW w:w="1023" w:type="dxa"/>
            <w:vAlign w:val="center"/>
          </w:tcPr>
          <w:p w14:paraId="4714819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78BCCF21" w14:textId="77777777" w:rsidR="000904CD" w:rsidRPr="00950D21" w:rsidRDefault="00112E15" w:rsidP="00466E88">
            <w:pPr>
              <w:spacing w:line="300" w:lineRule="exact"/>
              <w:jc w:val="center"/>
              <w:rPr>
                <w:rFonts w:ascii="Times New Roman" w:eastAsia="仿宋" w:hAnsi="Times New Roman"/>
                <w:color w:val="000000"/>
                <w:sz w:val="24"/>
              </w:rPr>
            </w:pPr>
            <w:r w:rsidRPr="00950D21">
              <w:rPr>
                <w:rFonts w:ascii="Times New Roman" w:eastAsia="仿宋" w:hAnsi="Times New Roman"/>
                <w:color w:val="000000"/>
                <w:sz w:val="24"/>
              </w:rPr>
              <w:t>1387</w:t>
            </w:r>
          </w:p>
        </w:tc>
      </w:tr>
      <w:tr w:rsidR="000904CD" w:rsidRPr="00950D21" w14:paraId="7C1EDFB3" w14:textId="77777777" w:rsidTr="00466E88">
        <w:trPr>
          <w:trHeight w:val="340"/>
          <w:jc w:val="center"/>
        </w:trPr>
        <w:tc>
          <w:tcPr>
            <w:tcW w:w="6416" w:type="dxa"/>
            <w:vAlign w:val="center"/>
          </w:tcPr>
          <w:p w14:paraId="38B1275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其中：主动公开规范性文件数</w:t>
            </w:r>
          </w:p>
        </w:tc>
        <w:tc>
          <w:tcPr>
            <w:tcW w:w="1023" w:type="dxa"/>
            <w:vAlign w:val="center"/>
          </w:tcPr>
          <w:p w14:paraId="7F3F655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3E20671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4DC74738" w14:textId="77777777" w:rsidTr="00466E88">
        <w:trPr>
          <w:trHeight w:val="340"/>
          <w:jc w:val="center"/>
        </w:trPr>
        <w:tc>
          <w:tcPr>
            <w:tcW w:w="6416" w:type="dxa"/>
            <w:vAlign w:val="center"/>
          </w:tcPr>
          <w:p w14:paraId="4778BEC7"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制发规范性文件总数</w:t>
            </w:r>
          </w:p>
        </w:tc>
        <w:tc>
          <w:tcPr>
            <w:tcW w:w="1023" w:type="dxa"/>
            <w:vAlign w:val="center"/>
          </w:tcPr>
          <w:p w14:paraId="7E3BAFBB"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2D19829"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4EB9973B" w14:textId="77777777" w:rsidTr="00466E88">
        <w:trPr>
          <w:trHeight w:val="340"/>
          <w:jc w:val="center"/>
        </w:trPr>
        <w:tc>
          <w:tcPr>
            <w:tcW w:w="6416" w:type="dxa"/>
            <w:vAlign w:val="center"/>
          </w:tcPr>
          <w:p w14:paraId="7103FF8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（二）通过不同渠道和方式公开政府信息的情况</w:t>
            </w:r>
          </w:p>
        </w:tc>
        <w:tc>
          <w:tcPr>
            <w:tcW w:w="1023" w:type="dxa"/>
            <w:vAlign w:val="center"/>
          </w:tcPr>
          <w:p w14:paraId="416E526E"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405D19F5"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r w:rsidRPr="00950D21">
              <w:rPr>
                <w:rFonts w:ascii="Times New Roman" w:eastAsia="仿宋" w:hAnsi="Times New Roman"/>
                <w:color w:val="000000"/>
                <w:sz w:val="24"/>
              </w:rPr>
              <w:t>387</w:t>
            </w:r>
          </w:p>
        </w:tc>
      </w:tr>
      <w:tr w:rsidR="000904CD" w:rsidRPr="00950D21" w14:paraId="721A8F16" w14:textId="77777777" w:rsidTr="00466E88">
        <w:trPr>
          <w:trHeight w:val="340"/>
          <w:jc w:val="center"/>
        </w:trPr>
        <w:tc>
          <w:tcPr>
            <w:tcW w:w="6416" w:type="dxa"/>
            <w:vAlign w:val="center"/>
          </w:tcPr>
          <w:p w14:paraId="40EB9A5C"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政府公报公开政府信息数</w:t>
            </w:r>
          </w:p>
        </w:tc>
        <w:tc>
          <w:tcPr>
            <w:tcW w:w="1023" w:type="dxa"/>
            <w:vAlign w:val="center"/>
          </w:tcPr>
          <w:p w14:paraId="298D92C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37452148"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44589074" w14:textId="77777777" w:rsidTr="00466E88">
        <w:trPr>
          <w:trHeight w:val="340"/>
          <w:jc w:val="center"/>
        </w:trPr>
        <w:tc>
          <w:tcPr>
            <w:tcW w:w="6416" w:type="dxa"/>
            <w:vAlign w:val="center"/>
          </w:tcPr>
          <w:p w14:paraId="7FF02737"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政府网站公开政府信息数</w:t>
            </w:r>
          </w:p>
        </w:tc>
        <w:tc>
          <w:tcPr>
            <w:tcW w:w="1023" w:type="dxa"/>
            <w:vAlign w:val="center"/>
          </w:tcPr>
          <w:p w14:paraId="3B1D5C4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706A9810"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r w:rsidRPr="00950D21">
              <w:rPr>
                <w:rFonts w:ascii="Times New Roman" w:eastAsia="仿宋" w:hAnsi="Times New Roman"/>
                <w:color w:val="000000"/>
                <w:sz w:val="24"/>
              </w:rPr>
              <w:t>067</w:t>
            </w:r>
          </w:p>
        </w:tc>
      </w:tr>
      <w:tr w:rsidR="000904CD" w:rsidRPr="00950D21" w14:paraId="0DA146A9" w14:textId="77777777" w:rsidTr="00466E88">
        <w:trPr>
          <w:trHeight w:val="340"/>
          <w:jc w:val="center"/>
        </w:trPr>
        <w:tc>
          <w:tcPr>
            <w:tcW w:w="6416" w:type="dxa"/>
            <w:vAlign w:val="center"/>
          </w:tcPr>
          <w:p w14:paraId="14AA88B0"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3.</w:t>
            </w:r>
            <w:r w:rsidRPr="00950D21">
              <w:rPr>
                <w:rFonts w:ascii="Times New Roman" w:hAnsi="Times New Roman"/>
                <w:color w:val="000000"/>
                <w:sz w:val="20"/>
                <w:szCs w:val="20"/>
              </w:rPr>
              <w:t>政务</w:t>
            </w:r>
            <w:proofErr w:type="gramStart"/>
            <w:r w:rsidRPr="00950D21">
              <w:rPr>
                <w:rFonts w:ascii="Times New Roman" w:hAnsi="Times New Roman"/>
                <w:color w:val="000000"/>
                <w:sz w:val="20"/>
                <w:szCs w:val="20"/>
              </w:rPr>
              <w:t>微博公开</w:t>
            </w:r>
            <w:proofErr w:type="gramEnd"/>
            <w:r w:rsidRPr="00950D21">
              <w:rPr>
                <w:rFonts w:ascii="Times New Roman" w:hAnsi="Times New Roman"/>
                <w:color w:val="000000"/>
                <w:sz w:val="20"/>
                <w:szCs w:val="20"/>
              </w:rPr>
              <w:t>政府信息数</w:t>
            </w:r>
          </w:p>
        </w:tc>
        <w:tc>
          <w:tcPr>
            <w:tcW w:w="1023" w:type="dxa"/>
            <w:vAlign w:val="center"/>
          </w:tcPr>
          <w:p w14:paraId="6D4A738B"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5C3F90C2"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7D921C9E" w14:textId="77777777" w:rsidTr="00466E88">
        <w:trPr>
          <w:trHeight w:val="340"/>
          <w:jc w:val="center"/>
        </w:trPr>
        <w:tc>
          <w:tcPr>
            <w:tcW w:w="6416" w:type="dxa"/>
            <w:vAlign w:val="center"/>
          </w:tcPr>
          <w:p w14:paraId="7F206F3F"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4.</w:t>
            </w:r>
            <w:proofErr w:type="gramStart"/>
            <w:r w:rsidRPr="00950D21">
              <w:rPr>
                <w:rFonts w:ascii="Times New Roman" w:hAnsi="Times New Roman"/>
                <w:color w:val="000000"/>
                <w:sz w:val="20"/>
                <w:szCs w:val="20"/>
              </w:rPr>
              <w:t>政务微信公开</w:t>
            </w:r>
            <w:proofErr w:type="gramEnd"/>
            <w:r w:rsidRPr="00950D21">
              <w:rPr>
                <w:rFonts w:ascii="Times New Roman" w:hAnsi="Times New Roman"/>
                <w:color w:val="000000"/>
                <w:sz w:val="20"/>
                <w:szCs w:val="20"/>
              </w:rPr>
              <w:t>政府信息数</w:t>
            </w:r>
          </w:p>
        </w:tc>
        <w:tc>
          <w:tcPr>
            <w:tcW w:w="1023" w:type="dxa"/>
            <w:vAlign w:val="center"/>
          </w:tcPr>
          <w:p w14:paraId="1A58CA63"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5B58ED3D"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9</w:t>
            </w:r>
            <w:r w:rsidRPr="00950D21">
              <w:rPr>
                <w:rFonts w:ascii="Times New Roman" w:eastAsia="仿宋" w:hAnsi="Times New Roman"/>
                <w:color w:val="000000"/>
                <w:sz w:val="24"/>
              </w:rPr>
              <w:t>0</w:t>
            </w:r>
          </w:p>
        </w:tc>
      </w:tr>
      <w:tr w:rsidR="000904CD" w:rsidRPr="00950D21" w14:paraId="2B3F9844" w14:textId="77777777" w:rsidTr="00466E88">
        <w:trPr>
          <w:trHeight w:val="340"/>
          <w:jc w:val="center"/>
        </w:trPr>
        <w:tc>
          <w:tcPr>
            <w:tcW w:w="6416" w:type="dxa"/>
            <w:vAlign w:val="center"/>
          </w:tcPr>
          <w:p w14:paraId="6960C2F8"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5.</w:t>
            </w:r>
            <w:r w:rsidRPr="00950D21">
              <w:rPr>
                <w:rFonts w:ascii="Times New Roman" w:hAnsi="Times New Roman"/>
                <w:color w:val="000000"/>
                <w:sz w:val="20"/>
                <w:szCs w:val="20"/>
              </w:rPr>
              <w:t>其他方式公开政府信息数</w:t>
            </w:r>
          </w:p>
        </w:tc>
        <w:tc>
          <w:tcPr>
            <w:tcW w:w="1023" w:type="dxa"/>
            <w:vAlign w:val="center"/>
          </w:tcPr>
          <w:p w14:paraId="4024A1C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585E0DAD"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2</w:t>
            </w:r>
            <w:r w:rsidRPr="00950D21">
              <w:rPr>
                <w:rFonts w:ascii="Times New Roman" w:eastAsia="仿宋" w:hAnsi="Times New Roman"/>
                <w:color w:val="000000"/>
                <w:sz w:val="24"/>
              </w:rPr>
              <w:t>30</w:t>
            </w:r>
          </w:p>
        </w:tc>
      </w:tr>
      <w:tr w:rsidR="000904CD" w:rsidRPr="00950D21" w14:paraId="479F4E6A" w14:textId="77777777" w:rsidTr="00466E88">
        <w:trPr>
          <w:trHeight w:val="340"/>
          <w:jc w:val="center"/>
        </w:trPr>
        <w:tc>
          <w:tcPr>
            <w:tcW w:w="6416" w:type="dxa"/>
            <w:vAlign w:val="center"/>
          </w:tcPr>
          <w:p w14:paraId="41C12A31"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二、回应解读情况（不同方式回应同一热点或舆情计</w:t>
            </w:r>
            <w:r w:rsidRPr="00950D21">
              <w:rPr>
                <w:rFonts w:ascii="Times New Roman" w:eastAsia="黑体" w:hAnsi="Times New Roman"/>
                <w:color w:val="000000"/>
              </w:rPr>
              <w:t>1</w:t>
            </w:r>
            <w:r w:rsidRPr="00950D21">
              <w:rPr>
                <w:rFonts w:ascii="Times New Roman" w:eastAsia="黑体" w:hAnsi="Times New Roman"/>
                <w:color w:val="000000"/>
              </w:rPr>
              <w:t>次）</w:t>
            </w:r>
          </w:p>
        </w:tc>
        <w:tc>
          <w:tcPr>
            <w:tcW w:w="1023" w:type="dxa"/>
            <w:vAlign w:val="center"/>
          </w:tcPr>
          <w:p w14:paraId="2A7C6A33"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0202FC8D"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5E5DFC3B" w14:textId="77777777" w:rsidTr="00466E88">
        <w:trPr>
          <w:trHeight w:val="340"/>
          <w:jc w:val="center"/>
        </w:trPr>
        <w:tc>
          <w:tcPr>
            <w:tcW w:w="6416" w:type="dxa"/>
            <w:vAlign w:val="center"/>
          </w:tcPr>
          <w:p w14:paraId="45902442" w14:textId="77777777" w:rsidR="000904CD" w:rsidRPr="00950D21" w:rsidRDefault="000904CD" w:rsidP="00466E88">
            <w:pPr>
              <w:widowControl/>
              <w:spacing w:line="300" w:lineRule="exact"/>
              <w:ind w:firstLineChars="200" w:firstLine="400"/>
              <w:jc w:val="left"/>
              <w:rPr>
                <w:rFonts w:ascii="Times New Roman" w:hAnsi="Times New Roman"/>
                <w:color w:val="000000"/>
                <w:sz w:val="20"/>
                <w:szCs w:val="20"/>
              </w:rPr>
            </w:pPr>
            <w:r w:rsidRPr="00950D21">
              <w:rPr>
                <w:rFonts w:ascii="Times New Roman" w:hAnsi="Times New Roman"/>
                <w:color w:val="000000"/>
                <w:sz w:val="20"/>
                <w:szCs w:val="20"/>
              </w:rPr>
              <w:t>（一）回应公众关注热点或重大舆情数（不同方式回应同一热点或舆情计</w:t>
            </w:r>
            <w:r w:rsidRPr="00950D21">
              <w:rPr>
                <w:rFonts w:ascii="Times New Roman" w:hAnsi="Times New Roman"/>
                <w:color w:val="000000"/>
                <w:sz w:val="20"/>
                <w:szCs w:val="20"/>
              </w:rPr>
              <w:t>1</w:t>
            </w:r>
            <w:r w:rsidRPr="00950D21">
              <w:rPr>
                <w:rFonts w:ascii="Times New Roman" w:hAnsi="Times New Roman"/>
                <w:color w:val="000000"/>
                <w:sz w:val="20"/>
                <w:szCs w:val="20"/>
              </w:rPr>
              <w:t>次）</w:t>
            </w:r>
          </w:p>
        </w:tc>
        <w:tc>
          <w:tcPr>
            <w:tcW w:w="1023" w:type="dxa"/>
            <w:vAlign w:val="center"/>
          </w:tcPr>
          <w:p w14:paraId="45CBCA19"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3614FDEB"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1F7005C0" w14:textId="77777777" w:rsidTr="00466E88">
        <w:trPr>
          <w:trHeight w:val="340"/>
          <w:jc w:val="center"/>
        </w:trPr>
        <w:tc>
          <w:tcPr>
            <w:tcW w:w="6416" w:type="dxa"/>
            <w:vAlign w:val="center"/>
          </w:tcPr>
          <w:p w14:paraId="56A257CC"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（二）通过不同渠道和方式回应解读的情况</w:t>
            </w:r>
          </w:p>
        </w:tc>
        <w:tc>
          <w:tcPr>
            <w:tcW w:w="1023" w:type="dxa"/>
            <w:vAlign w:val="center"/>
          </w:tcPr>
          <w:p w14:paraId="2D0F0A52"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350BC42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2AD4ECEE" w14:textId="77777777" w:rsidTr="00466E88">
        <w:trPr>
          <w:trHeight w:val="340"/>
          <w:jc w:val="center"/>
        </w:trPr>
        <w:tc>
          <w:tcPr>
            <w:tcW w:w="6416" w:type="dxa"/>
            <w:vAlign w:val="center"/>
          </w:tcPr>
          <w:p w14:paraId="27994F7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参加或举办新闻发布会总次数</w:t>
            </w:r>
          </w:p>
        </w:tc>
        <w:tc>
          <w:tcPr>
            <w:tcW w:w="1023" w:type="dxa"/>
            <w:vAlign w:val="center"/>
          </w:tcPr>
          <w:p w14:paraId="3F8A9BB1"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43839AC2"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4B472C8" w14:textId="77777777" w:rsidTr="00466E88">
        <w:trPr>
          <w:trHeight w:val="340"/>
          <w:jc w:val="center"/>
        </w:trPr>
        <w:tc>
          <w:tcPr>
            <w:tcW w:w="6416" w:type="dxa"/>
            <w:vAlign w:val="center"/>
          </w:tcPr>
          <w:p w14:paraId="459221E1"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其中：主要负责同志参加新闻发布会次数</w:t>
            </w:r>
          </w:p>
        </w:tc>
        <w:tc>
          <w:tcPr>
            <w:tcW w:w="1023" w:type="dxa"/>
            <w:vAlign w:val="center"/>
          </w:tcPr>
          <w:p w14:paraId="122A902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05E8F2BA"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216AF7F2" w14:textId="77777777" w:rsidTr="00466E88">
        <w:trPr>
          <w:trHeight w:val="340"/>
          <w:jc w:val="center"/>
        </w:trPr>
        <w:tc>
          <w:tcPr>
            <w:tcW w:w="6416" w:type="dxa"/>
            <w:vAlign w:val="center"/>
          </w:tcPr>
          <w:p w14:paraId="29A438C0"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政府网站在线访谈次数</w:t>
            </w:r>
          </w:p>
        </w:tc>
        <w:tc>
          <w:tcPr>
            <w:tcW w:w="1023" w:type="dxa"/>
            <w:vAlign w:val="center"/>
          </w:tcPr>
          <w:p w14:paraId="1C21EC4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5C72210E"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60848EAB" w14:textId="77777777" w:rsidTr="00466E88">
        <w:trPr>
          <w:trHeight w:val="340"/>
          <w:jc w:val="center"/>
        </w:trPr>
        <w:tc>
          <w:tcPr>
            <w:tcW w:w="6416" w:type="dxa"/>
            <w:vAlign w:val="center"/>
          </w:tcPr>
          <w:p w14:paraId="1FB6BAEF"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其中：主要负责同志参加政府网站在线访谈次数</w:t>
            </w:r>
          </w:p>
        </w:tc>
        <w:tc>
          <w:tcPr>
            <w:tcW w:w="1023" w:type="dxa"/>
            <w:vAlign w:val="center"/>
          </w:tcPr>
          <w:p w14:paraId="402E2942"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45F198ED"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77F4ACD7" w14:textId="77777777" w:rsidTr="00466E88">
        <w:trPr>
          <w:trHeight w:val="340"/>
          <w:jc w:val="center"/>
        </w:trPr>
        <w:tc>
          <w:tcPr>
            <w:tcW w:w="6416" w:type="dxa"/>
            <w:vAlign w:val="center"/>
          </w:tcPr>
          <w:p w14:paraId="58621667"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3.</w:t>
            </w:r>
            <w:r w:rsidRPr="00950D21">
              <w:rPr>
                <w:rFonts w:ascii="Times New Roman" w:hAnsi="Times New Roman"/>
                <w:color w:val="000000"/>
                <w:sz w:val="20"/>
                <w:szCs w:val="20"/>
              </w:rPr>
              <w:t>政策解读稿件发布数</w:t>
            </w:r>
          </w:p>
        </w:tc>
        <w:tc>
          <w:tcPr>
            <w:tcW w:w="1023" w:type="dxa"/>
            <w:vAlign w:val="center"/>
          </w:tcPr>
          <w:p w14:paraId="460256EB"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篇</w:t>
            </w:r>
          </w:p>
        </w:tc>
        <w:tc>
          <w:tcPr>
            <w:tcW w:w="910" w:type="dxa"/>
            <w:vAlign w:val="center"/>
          </w:tcPr>
          <w:p w14:paraId="62CD459E"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6372F353" w14:textId="77777777" w:rsidTr="00466E88">
        <w:trPr>
          <w:trHeight w:val="340"/>
          <w:jc w:val="center"/>
        </w:trPr>
        <w:tc>
          <w:tcPr>
            <w:tcW w:w="6416" w:type="dxa"/>
            <w:vAlign w:val="center"/>
          </w:tcPr>
          <w:p w14:paraId="0097AA46"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4.</w:t>
            </w:r>
            <w:proofErr w:type="gramStart"/>
            <w:r w:rsidRPr="00950D21">
              <w:rPr>
                <w:rFonts w:ascii="Times New Roman" w:hAnsi="Times New Roman"/>
                <w:color w:val="000000"/>
                <w:sz w:val="20"/>
                <w:szCs w:val="20"/>
              </w:rPr>
              <w:t>微博微信回应</w:t>
            </w:r>
            <w:proofErr w:type="gramEnd"/>
            <w:r w:rsidRPr="00950D21">
              <w:rPr>
                <w:rFonts w:ascii="Times New Roman" w:hAnsi="Times New Roman"/>
                <w:color w:val="000000"/>
                <w:sz w:val="20"/>
                <w:szCs w:val="20"/>
              </w:rPr>
              <w:t>事件数</w:t>
            </w:r>
          </w:p>
        </w:tc>
        <w:tc>
          <w:tcPr>
            <w:tcW w:w="1023" w:type="dxa"/>
            <w:vAlign w:val="center"/>
          </w:tcPr>
          <w:p w14:paraId="556BDDC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2627E46D"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2C874CE1" w14:textId="77777777" w:rsidTr="00466E88">
        <w:trPr>
          <w:trHeight w:val="340"/>
          <w:jc w:val="center"/>
        </w:trPr>
        <w:tc>
          <w:tcPr>
            <w:tcW w:w="6416" w:type="dxa"/>
            <w:vAlign w:val="center"/>
          </w:tcPr>
          <w:p w14:paraId="4BEDAD2A"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5.</w:t>
            </w:r>
            <w:r w:rsidRPr="00950D21">
              <w:rPr>
                <w:rFonts w:ascii="Times New Roman" w:hAnsi="Times New Roman"/>
                <w:color w:val="000000"/>
                <w:sz w:val="20"/>
                <w:szCs w:val="20"/>
              </w:rPr>
              <w:t>其他方式回应事件数</w:t>
            </w:r>
          </w:p>
        </w:tc>
        <w:tc>
          <w:tcPr>
            <w:tcW w:w="1023" w:type="dxa"/>
            <w:vAlign w:val="center"/>
          </w:tcPr>
          <w:p w14:paraId="78190151"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7254713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A1E96F9" w14:textId="77777777" w:rsidTr="00466E88">
        <w:trPr>
          <w:trHeight w:val="340"/>
          <w:jc w:val="center"/>
        </w:trPr>
        <w:tc>
          <w:tcPr>
            <w:tcW w:w="6416" w:type="dxa"/>
            <w:vAlign w:val="center"/>
          </w:tcPr>
          <w:p w14:paraId="5D9D12C0"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三、依申请公开情况</w:t>
            </w:r>
          </w:p>
        </w:tc>
        <w:tc>
          <w:tcPr>
            <w:tcW w:w="1023" w:type="dxa"/>
            <w:vAlign w:val="center"/>
          </w:tcPr>
          <w:p w14:paraId="6DE546BC"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0FD78539"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159A9B73" w14:textId="77777777" w:rsidTr="00466E88">
        <w:trPr>
          <w:trHeight w:val="340"/>
          <w:jc w:val="center"/>
        </w:trPr>
        <w:tc>
          <w:tcPr>
            <w:tcW w:w="6416" w:type="dxa"/>
            <w:vAlign w:val="center"/>
          </w:tcPr>
          <w:p w14:paraId="6292C24B"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（一）收到申请数</w:t>
            </w:r>
          </w:p>
        </w:tc>
        <w:tc>
          <w:tcPr>
            <w:tcW w:w="1023" w:type="dxa"/>
            <w:vAlign w:val="center"/>
          </w:tcPr>
          <w:p w14:paraId="3334B068"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0760549C"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4226D3F5" w14:textId="77777777" w:rsidTr="00466E88">
        <w:trPr>
          <w:trHeight w:val="340"/>
          <w:jc w:val="center"/>
        </w:trPr>
        <w:tc>
          <w:tcPr>
            <w:tcW w:w="6416" w:type="dxa"/>
            <w:vAlign w:val="center"/>
          </w:tcPr>
          <w:p w14:paraId="674A35C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当面申请数</w:t>
            </w:r>
          </w:p>
        </w:tc>
        <w:tc>
          <w:tcPr>
            <w:tcW w:w="1023" w:type="dxa"/>
            <w:vAlign w:val="center"/>
          </w:tcPr>
          <w:p w14:paraId="24FE43E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497FAD44"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23D2036E" w14:textId="77777777" w:rsidTr="00466E88">
        <w:trPr>
          <w:trHeight w:val="340"/>
          <w:jc w:val="center"/>
        </w:trPr>
        <w:tc>
          <w:tcPr>
            <w:tcW w:w="6416" w:type="dxa"/>
            <w:vAlign w:val="center"/>
          </w:tcPr>
          <w:p w14:paraId="669E3811"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传真申请数</w:t>
            </w:r>
          </w:p>
        </w:tc>
        <w:tc>
          <w:tcPr>
            <w:tcW w:w="1023" w:type="dxa"/>
            <w:vAlign w:val="center"/>
          </w:tcPr>
          <w:p w14:paraId="5ED9CAC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64441B23"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7D5570E4" w14:textId="77777777" w:rsidTr="00466E88">
        <w:trPr>
          <w:trHeight w:val="340"/>
          <w:jc w:val="center"/>
        </w:trPr>
        <w:tc>
          <w:tcPr>
            <w:tcW w:w="6416" w:type="dxa"/>
            <w:vAlign w:val="center"/>
          </w:tcPr>
          <w:p w14:paraId="4ADA5426"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3.</w:t>
            </w:r>
            <w:r w:rsidRPr="00950D21">
              <w:rPr>
                <w:rFonts w:ascii="Times New Roman" w:hAnsi="Times New Roman"/>
                <w:color w:val="000000"/>
                <w:sz w:val="20"/>
                <w:szCs w:val="20"/>
              </w:rPr>
              <w:t>网络申请数</w:t>
            </w:r>
          </w:p>
        </w:tc>
        <w:tc>
          <w:tcPr>
            <w:tcW w:w="1023" w:type="dxa"/>
            <w:vAlign w:val="center"/>
          </w:tcPr>
          <w:p w14:paraId="34DB10B2"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31C3CCD"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0655F54E" w14:textId="77777777" w:rsidTr="00466E88">
        <w:trPr>
          <w:trHeight w:val="340"/>
          <w:jc w:val="center"/>
        </w:trPr>
        <w:tc>
          <w:tcPr>
            <w:tcW w:w="6416" w:type="dxa"/>
            <w:vAlign w:val="center"/>
          </w:tcPr>
          <w:p w14:paraId="51D8D4A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4.</w:t>
            </w:r>
            <w:r w:rsidRPr="00950D21">
              <w:rPr>
                <w:rFonts w:ascii="Times New Roman" w:hAnsi="Times New Roman"/>
                <w:color w:val="000000"/>
                <w:sz w:val="20"/>
                <w:szCs w:val="20"/>
              </w:rPr>
              <w:t>信函申请数</w:t>
            </w:r>
          </w:p>
        </w:tc>
        <w:tc>
          <w:tcPr>
            <w:tcW w:w="1023" w:type="dxa"/>
            <w:vAlign w:val="center"/>
          </w:tcPr>
          <w:p w14:paraId="06633EB9"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286A053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246B2E8" w14:textId="77777777" w:rsidTr="00466E88">
        <w:trPr>
          <w:trHeight w:val="340"/>
          <w:jc w:val="center"/>
        </w:trPr>
        <w:tc>
          <w:tcPr>
            <w:tcW w:w="6416" w:type="dxa"/>
            <w:vAlign w:val="center"/>
          </w:tcPr>
          <w:p w14:paraId="2AB07646"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5.</w:t>
            </w:r>
            <w:r w:rsidRPr="00950D21">
              <w:rPr>
                <w:rFonts w:ascii="Times New Roman" w:hAnsi="Times New Roman"/>
                <w:color w:val="000000"/>
                <w:sz w:val="20"/>
                <w:szCs w:val="20"/>
              </w:rPr>
              <w:t>其他形式</w:t>
            </w:r>
          </w:p>
        </w:tc>
        <w:tc>
          <w:tcPr>
            <w:tcW w:w="1023" w:type="dxa"/>
            <w:vAlign w:val="center"/>
          </w:tcPr>
          <w:p w14:paraId="4EB6131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3A07A4B6"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52CBE56C" w14:textId="77777777" w:rsidTr="00466E88">
        <w:trPr>
          <w:trHeight w:val="340"/>
          <w:jc w:val="center"/>
        </w:trPr>
        <w:tc>
          <w:tcPr>
            <w:tcW w:w="6416" w:type="dxa"/>
            <w:vAlign w:val="center"/>
          </w:tcPr>
          <w:p w14:paraId="7D4A517C"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（二）申请</w:t>
            </w:r>
            <w:proofErr w:type="gramStart"/>
            <w:r w:rsidRPr="00950D21">
              <w:rPr>
                <w:rFonts w:ascii="Times New Roman" w:hAnsi="Times New Roman"/>
                <w:color w:val="000000"/>
                <w:sz w:val="20"/>
                <w:szCs w:val="20"/>
              </w:rPr>
              <w:t>办结数</w:t>
            </w:r>
            <w:proofErr w:type="gramEnd"/>
          </w:p>
        </w:tc>
        <w:tc>
          <w:tcPr>
            <w:tcW w:w="1023" w:type="dxa"/>
            <w:vAlign w:val="center"/>
          </w:tcPr>
          <w:p w14:paraId="2724EEC5"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4EE8C49F"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02D75B3F" w14:textId="77777777" w:rsidTr="00466E88">
        <w:trPr>
          <w:trHeight w:val="340"/>
          <w:jc w:val="center"/>
        </w:trPr>
        <w:tc>
          <w:tcPr>
            <w:tcW w:w="6416" w:type="dxa"/>
            <w:vAlign w:val="center"/>
          </w:tcPr>
          <w:p w14:paraId="732D3C05"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lastRenderedPageBreak/>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按时</w:t>
            </w:r>
            <w:proofErr w:type="gramStart"/>
            <w:r w:rsidRPr="00950D21">
              <w:rPr>
                <w:rFonts w:ascii="Times New Roman" w:hAnsi="Times New Roman"/>
                <w:color w:val="000000"/>
                <w:sz w:val="20"/>
                <w:szCs w:val="20"/>
              </w:rPr>
              <w:t>办结数</w:t>
            </w:r>
            <w:proofErr w:type="gramEnd"/>
          </w:p>
        </w:tc>
        <w:tc>
          <w:tcPr>
            <w:tcW w:w="1023" w:type="dxa"/>
            <w:vAlign w:val="center"/>
          </w:tcPr>
          <w:p w14:paraId="2964793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0E8AEDF4" w14:textId="77777777" w:rsidR="000904CD" w:rsidRPr="00950D21" w:rsidRDefault="0065585E"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791BD642" w14:textId="77777777" w:rsidTr="00466E88">
        <w:trPr>
          <w:trHeight w:val="340"/>
          <w:jc w:val="center"/>
        </w:trPr>
        <w:tc>
          <w:tcPr>
            <w:tcW w:w="6416" w:type="dxa"/>
            <w:vAlign w:val="center"/>
          </w:tcPr>
          <w:p w14:paraId="1AD43CCE"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延期</w:t>
            </w:r>
            <w:proofErr w:type="gramStart"/>
            <w:r w:rsidRPr="00950D21">
              <w:rPr>
                <w:rFonts w:ascii="Times New Roman" w:hAnsi="Times New Roman"/>
                <w:color w:val="000000"/>
                <w:sz w:val="20"/>
                <w:szCs w:val="20"/>
              </w:rPr>
              <w:t>办结数</w:t>
            </w:r>
            <w:proofErr w:type="gramEnd"/>
          </w:p>
        </w:tc>
        <w:tc>
          <w:tcPr>
            <w:tcW w:w="1023" w:type="dxa"/>
            <w:vAlign w:val="center"/>
          </w:tcPr>
          <w:p w14:paraId="5B2D782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A67BF1E"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29E29B7" w14:textId="77777777" w:rsidTr="00466E88">
        <w:trPr>
          <w:trHeight w:val="340"/>
          <w:jc w:val="center"/>
        </w:trPr>
        <w:tc>
          <w:tcPr>
            <w:tcW w:w="6416" w:type="dxa"/>
            <w:vAlign w:val="center"/>
          </w:tcPr>
          <w:p w14:paraId="3BF7A5A0"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（三）申请答复数</w:t>
            </w:r>
          </w:p>
        </w:tc>
        <w:tc>
          <w:tcPr>
            <w:tcW w:w="1023" w:type="dxa"/>
            <w:vAlign w:val="center"/>
          </w:tcPr>
          <w:p w14:paraId="2699CA83"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4FABFD4"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207ED000" w14:textId="77777777" w:rsidTr="00466E88">
        <w:trPr>
          <w:trHeight w:val="340"/>
          <w:jc w:val="center"/>
        </w:trPr>
        <w:tc>
          <w:tcPr>
            <w:tcW w:w="6416" w:type="dxa"/>
            <w:vAlign w:val="center"/>
          </w:tcPr>
          <w:p w14:paraId="18B33B82"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属于已主动公开范围数</w:t>
            </w:r>
          </w:p>
        </w:tc>
        <w:tc>
          <w:tcPr>
            <w:tcW w:w="1023" w:type="dxa"/>
            <w:vAlign w:val="center"/>
          </w:tcPr>
          <w:p w14:paraId="2EFE9E8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91472A3"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4B3AF086" w14:textId="77777777" w:rsidTr="00466E88">
        <w:trPr>
          <w:trHeight w:val="340"/>
          <w:jc w:val="center"/>
        </w:trPr>
        <w:tc>
          <w:tcPr>
            <w:tcW w:w="6416" w:type="dxa"/>
            <w:vAlign w:val="center"/>
          </w:tcPr>
          <w:p w14:paraId="3BFE625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同意公开答复数</w:t>
            </w:r>
          </w:p>
        </w:tc>
        <w:tc>
          <w:tcPr>
            <w:tcW w:w="1023" w:type="dxa"/>
            <w:vAlign w:val="center"/>
          </w:tcPr>
          <w:p w14:paraId="290FBBB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BA1049D"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0D8A8CE" w14:textId="77777777" w:rsidTr="00466E88">
        <w:trPr>
          <w:trHeight w:val="340"/>
          <w:jc w:val="center"/>
        </w:trPr>
        <w:tc>
          <w:tcPr>
            <w:tcW w:w="6416" w:type="dxa"/>
            <w:vAlign w:val="center"/>
          </w:tcPr>
          <w:p w14:paraId="2F2A175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3.</w:t>
            </w:r>
            <w:r w:rsidRPr="00950D21">
              <w:rPr>
                <w:rFonts w:ascii="Times New Roman" w:hAnsi="Times New Roman"/>
                <w:color w:val="000000"/>
                <w:sz w:val="20"/>
                <w:szCs w:val="20"/>
              </w:rPr>
              <w:t>同意部分公开答复数</w:t>
            </w:r>
          </w:p>
        </w:tc>
        <w:tc>
          <w:tcPr>
            <w:tcW w:w="1023" w:type="dxa"/>
            <w:vAlign w:val="center"/>
          </w:tcPr>
          <w:p w14:paraId="7CCDB26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A41FECB"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2B5C0845" w14:textId="77777777" w:rsidTr="00466E88">
        <w:trPr>
          <w:trHeight w:val="340"/>
          <w:jc w:val="center"/>
        </w:trPr>
        <w:tc>
          <w:tcPr>
            <w:tcW w:w="6416" w:type="dxa"/>
            <w:vAlign w:val="center"/>
          </w:tcPr>
          <w:p w14:paraId="22D0D8CE"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4.</w:t>
            </w:r>
            <w:r w:rsidRPr="00950D21">
              <w:rPr>
                <w:rFonts w:ascii="Times New Roman" w:hAnsi="Times New Roman"/>
                <w:color w:val="000000"/>
                <w:sz w:val="20"/>
                <w:szCs w:val="20"/>
              </w:rPr>
              <w:t>不同意公开答复数</w:t>
            </w:r>
          </w:p>
        </w:tc>
        <w:tc>
          <w:tcPr>
            <w:tcW w:w="1023" w:type="dxa"/>
            <w:vAlign w:val="center"/>
          </w:tcPr>
          <w:p w14:paraId="411A14E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209FBE80"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15BCDFD7" w14:textId="77777777" w:rsidTr="00466E88">
        <w:trPr>
          <w:trHeight w:val="340"/>
          <w:jc w:val="center"/>
        </w:trPr>
        <w:tc>
          <w:tcPr>
            <w:tcW w:w="6416" w:type="dxa"/>
            <w:vAlign w:val="center"/>
          </w:tcPr>
          <w:p w14:paraId="04B61BC2"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其中：涉及国家秘密</w:t>
            </w:r>
          </w:p>
        </w:tc>
        <w:tc>
          <w:tcPr>
            <w:tcW w:w="1023" w:type="dxa"/>
            <w:vAlign w:val="center"/>
          </w:tcPr>
          <w:p w14:paraId="5953890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4BD1ADF"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357C1BEC" w14:textId="77777777" w:rsidTr="00466E88">
        <w:trPr>
          <w:trHeight w:val="340"/>
          <w:jc w:val="center"/>
        </w:trPr>
        <w:tc>
          <w:tcPr>
            <w:tcW w:w="6416" w:type="dxa"/>
            <w:vAlign w:val="center"/>
          </w:tcPr>
          <w:p w14:paraId="09E3F448"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涉及商业秘密</w:t>
            </w:r>
          </w:p>
        </w:tc>
        <w:tc>
          <w:tcPr>
            <w:tcW w:w="1023" w:type="dxa"/>
            <w:vAlign w:val="center"/>
          </w:tcPr>
          <w:p w14:paraId="091F11F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0801508E"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706FD086" w14:textId="77777777" w:rsidTr="00466E88">
        <w:trPr>
          <w:trHeight w:val="340"/>
          <w:jc w:val="center"/>
        </w:trPr>
        <w:tc>
          <w:tcPr>
            <w:tcW w:w="6416" w:type="dxa"/>
            <w:vAlign w:val="center"/>
          </w:tcPr>
          <w:p w14:paraId="7547F962"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涉及个人隐私</w:t>
            </w:r>
          </w:p>
        </w:tc>
        <w:tc>
          <w:tcPr>
            <w:tcW w:w="1023" w:type="dxa"/>
            <w:vAlign w:val="center"/>
          </w:tcPr>
          <w:p w14:paraId="65371DD5"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0E8070B0"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6BAC21B3" w14:textId="77777777" w:rsidTr="00466E88">
        <w:trPr>
          <w:trHeight w:val="340"/>
          <w:jc w:val="center"/>
        </w:trPr>
        <w:tc>
          <w:tcPr>
            <w:tcW w:w="6416" w:type="dxa"/>
            <w:vAlign w:val="center"/>
          </w:tcPr>
          <w:p w14:paraId="0C9F948D"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危及国家安全、公共安全、经济安全和社会稳定</w:t>
            </w:r>
          </w:p>
        </w:tc>
        <w:tc>
          <w:tcPr>
            <w:tcW w:w="1023" w:type="dxa"/>
            <w:vAlign w:val="center"/>
          </w:tcPr>
          <w:p w14:paraId="6112A00A"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22929007"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3632C4A5" w14:textId="77777777" w:rsidTr="00466E88">
        <w:trPr>
          <w:trHeight w:val="340"/>
          <w:jc w:val="center"/>
        </w:trPr>
        <w:tc>
          <w:tcPr>
            <w:tcW w:w="6416" w:type="dxa"/>
            <w:vAlign w:val="center"/>
          </w:tcPr>
          <w:p w14:paraId="4595C2F8"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不是《条例》所指政府信息</w:t>
            </w:r>
          </w:p>
        </w:tc>
        <w:tc>
          <w:tcPr>
            <w:tcW w:w="1023" w:type="dxa"/>
            <w:vAlign w:val="center"/>
          </w:tcPr>
          <w:p w14:paraId="1D65702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78C234A"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6B4F682A" w14:textId="77777777" w:rsidTr="00466E88">
        <w:trPr>
          <w:trHeight w:val="340"/>
          <w:jc w:val="center"/>
        </w:trPr>
        <w:tc>
          <w:tcPr>
            <w:tcW w:w="6416" w:type="dxa"/>
            <w:vAlign w:val="center"/>
          </w:tcPr>
          <w:p w14:paraId="54AEC3F5"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法律法规规定的其他情形</w:t>
            </w:r>
          </w:p>
        </w:tc>
        <w:tc>
          <w:tcPr>
            <w:tcW w:w="1023" w:type="dxa"/>
            <w:vAlign w:val="center"/>
          </w:tcPr>
          <w:p w14:paraId="4FA07BE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ABEF87B"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33CDD5BC" w14:textId="77777777" w:rsidTr="00466E88">
        <w:trPr>
          <w:trHeight w:val="340"/>
          <w:jc w:val="center"/>
        </w:trPr>
        <w:tc>
          <w:tcPr>
            <w:tcW w:w="6416" w:type="dxa"/>
            <w:vAlign w:val="center"/>
          </w:tcPr>
          <w:p w14:paraId="605BF929"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5.</w:t>
            </w:r>
            <w:r w:rsidRPr="00950D21">
              <w:rPr>
                <w:rFonts w:ascii="Times New Roman" w:hAnsi="Times New Roman"/>
                <w:color w:val="000000"/>
                <w:sz w:val="20"/>
                <w:szCs w:val="20"/>
              </w:rPr>
              <w:t>不属于本行政机关公开数</w:t>
            </w:r>
          </w:p>
        </w:tc>
        <w:tc>
          <w:tcPr>
            <w:tcW w:w="1023" w:type="dxa"/>
            <w:vAlign w:val="center"/>
          </w:tcPr>
          <w:p w14:paraId="437274EF"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18FCC2E7"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6203F7F2" w14:textId="77777777" w:rsidTr="00466E88">
        <w:trPr>
          <w:trHeight w:val="340"/>
          <w:jc w:val="center"/>
        </w:trPr>
        <w:tc>
          <w:tcPr>
            <w:tcW w:w="6416" w:type="dxa"/>
            <w:vAlign w:val="center"/>
          </w:tcPr>
          <w:p w14:paraId="7A8D6183"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6.</w:t>
            </w:r>
            <w:r w:rsidRPr="00950D21">
              <w:rPr>
                <w:rFonts w:ascii="Times New Roman" w:hAnsi="Times New Roman"/>
                <w:color w:val="000000"/>
                <w:sz w:val="20"/>
                <w:szCs w:val="20"/>
              </w:rPr>
              <w:t>申请信息不存在数</w:t>
            </w:r>
          </w:p>
        </w:tc>
        <w:tc>
          <w:tcPr>
            <w:tcW w:w="1023" w:type="dxa"/>
            <w:vAlign w:val="center"/>
          </w:tcPr>
          <w:p w14:paraId="1CE2E51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477B58A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01AC0A08" w14:textId="77777777" w:rsidTr="00466E88">
        <w:trPr>
          <w:trHeight w:val="340"/>
          <w:jc w:val="center"/>
        </w:trPr>
        <w:tc>
          <w:tcPr>
            <w:tcW w:w="6416" w:type="dxa"/>
            <w:vAlign w:val="center"/>
          </w:tcPr>
          <w:p w14:paraId="4D4BE87D"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7.</w:t>
            </w:r>
            <w:r w:rsidRPr="00950D21">
              <w:rPr>
                <w:rFonts w:ascii="Times New Roman" w:hAnsi="Times New Roman"/>
                <w:color w:val="000000"/>
                <w:sz w:val="20"/>
                <w:szCs w:val="20"/>
              </w:rPr>
              <w:t>告知</w:t>
            </w:r>
            <w:proofErr w:type="gramStart"/>
            <w:r w:rsidRPr="00950D21">
              <w:rPr>
                <w:rFonts w:ascii="Times New Roman" w:hAnsi="Times New Roman"/>
                <w:color w:val="000000"/>
                <w:sz w:val="20"/>
                <w:szCs w:val="20"/>
              </w:rPr>
              <w:t>作出</w:t>
            </w:r>
            <w:proofErr w:type="gramEnd"/>
            <w:r w:rsidRPr="00950D21">
              <w:rPr>
                <w:rFonts w:ascii="Times New Roman" w:hAnsi="Times New Roman"/>
                <w:color w:val="000000"/>
                <w:sz w:val="20"/>
                <w:szCs w:val="20"/>
              </w:rPr>
              <w:t>更改补充数</w:t>
            </w:r>
          </w:p>
        </w:tc>
        <w:tc>
          <w:tcPr>
            <w:tcW w:w="1023" w:type="dxa"/>
            <w:vAlign w:val="center"/>
          </w:tcPr>
          <w:p w14:paraId="7422DAA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82A1672"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02C7FDF6" w14:textId="77777777" w:rsidTr="00466E88">
        <w:trPr>
          <w:trHeight w:val="340"/>
          <w:jc w:val="center"/>
        </w:trPr>
        <w:tc>
          <w:tcPr>
            <w:tcW w:w="6416" w:type="dxa"/>
            <w:vAlign w:val="center"/>
          </w:tcPr>
          <w:p w14:paraId="400976B3"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8.</w:t>
            </w:r>
            <w:r w:rsidRPr="00950D21">
              <w:rPr>
                <w:rFonts w:ascii="Times New Roman" w:hAnsi="Times New Roman"/>
                <w:color w:val="000000"/>
                <w:sz w:val="20"/>
                <w:szCs w:val="20"/>
              </w:rPr>
              <w:t>告知通过其他途径办理数</w:t>
            </w:r>
          </w:p>
        </w:tc>
        <w:tc>
          <w:tcPr>
            <w:tcW w:w="1023" w:type="dxa"/>
            <w:vAlign w:val="center"/>
          </w:tcPr>
          <w:p w14:paraId="461B87C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293574A1"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126FE63F" w14:textId="77777777" w:rsidTr="00466E88">
        <w:trPr>
          <w:trHeight w:val="340"/>
          <w:jc w:val="center"/>
        </w:trPr>
        <w:tc>
          <w:tcPr>
            <w:tcW w:w="6416" w:type="dxa"/>
            <w:vAlign w:val="center"/>
          </w:tcPr>
          <w:p w14:paraId="4D66860E"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四、行政复议数量</w:t>
            </w:r>
          </w:p>
        </w:tc>
        <w:tc>
          <w:tcPr>
            <w:tcW w:w="1023" w:type="dxa"/>
            <w:vAlign w:val="center"/>
          </w:tcPr>
          <w:p w14:paraId="7131B00F"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1A3C32A7"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7B30023C" w14:textId="77777777" w:rsidTr="00466E88">
        <w:trPr>
          <w:trHeight w:val="340"/>
          <w:jc w:val="center"/>
        </w:trPr>
        <w:tc>
          <w:tcPr>
            <w:tcW w:w="6416" w:type="dxa"/>
            <w:vAlign w:val="center"/>
          </w:tcPr>
          <w:p w14:paraId="69E0AD7D"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（一）维持具体行政行为数</w:t>
            </w:r>
          </w:p>
        </w:tc>
        <w:tc>
          <w:tcPr>
            <w:tcW w:w="1023" w:type="dxa"/>
            <w:vAlign w:val="center"/>
          </w:tcPr>
          <w:p w14:paraId="6B6C93D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3F715E00" w14:textId="77777777" w:rsidR="000904CD" w:rsidRPr="00950D21" w:rsidRDefault="000904CD" w:rsidP="00466E88">
            <w:pPr>
              <w:spacing w:line="300" w:lineRule="exact"/>
              <w:jc w:val="center"/>
              <w:rPr>
                <w:rFonts w:ascii="Times New Roman" w:hAnsi="Times New Roman"/>
                <w:color w:val="000000"/>
                <w:sz w:val="24"/>
              </w:rPr>
            </w:pPr>
          </w:p>
        </w:tc>
      </w:tr>
      <w:tr w:rsidR="000904CD" w:rsidRPr="00950D21" w14:paraId="417E4DAF" w14:textId="77777777" w:rsidTr="00466E88">
        <w:trPr>
          <w:trHeight w:val="340"/>
          <w:jc w:val="center"/>
        </w:trPr>
        <w:tc>
          <w:tcPr>
            <w:tcW w:w="6416" w:type="dxa"/>
            <w:vAlign w:val="center"/>
          </w:tcPr>
          <w:p w14:paraId="7BD2A8A3"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（二）被依法纠错数</w:t>
            </w:r>
          </w:p>
        </w:tc>
        <w:tc>
          <w:tcPr>
            <w:tcW w:w="1023" w:type="dxa"/>
            <w:vAlign w:val="center"/>
          </w:tcPr>
          <w:p w14:paraId="5B9C6455"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19C1F91B" w14:textId="77777777" w:rsidR="000904CD" w:rsidRPr="00950D21" w:rsidRDefault="000904CD" w:rsidP="00466E88">
            <w:pPr>
              <w:spacing w:line="300" w:lineRule="exact"/>
              <w:jc w:val="center"/>
              <w:rPr>
                <w:rFonts w:ascii="Times New Roman" w:hAnsi="Times New Roman"/>
                <w:color w:val="000000"/>
                <w:sz w:val="24"/>
              </w:rPr>
            </w:pPr>
          </w:p>
        </w:tc>
      </w:tr>
      <w:tr w:rsidR="000904CD" w:rsidRPr="00950D21" w14:paraId="2C038F63" w14:textId="77777777" w:rsidTr="00466E88">
        <w:trPr>
          <w:trHeight w:val="340"/>
          <w:jc w:val="center"/>
        </w:trPr>
        <w:tc>
          <w:tcPr>
            <w:tcW w:w="6416" w:type="dxa"/>
            <w:vAlign w:val="center"/>
          </w:tcPr>
          <w:p w14:paraId="25771A5A"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（三）其他情形数</w:t>
            </w:r>
          </w:p>
        </w:tc>
        <w:tc>
          <w:tcPr>
            <w:tcW w:w="1023" w:type="dxa"/>
            <w:vAlign w:val="center"/>
          </w:tcPr>
          <w:p w14:paraId="653AB82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18B67DC4" w14:textId="77777777" w:rsidR="000904CD" w:rsidRPr="00950D21" w:rsidRDefault="000904CD" w:rsidP="00466E88">
            <w:pPr>
              <w:spacing w:line="300" w:lineRule="exact"/>
              <w:jc w:val="center"/>
              <w:rPr>
                <w:rFonts w:ascii="Times New Roman" w:hAnsi="Times New Roman"/>
                <w:color w:val="000000"/>
                <w:sz w:val="24"/>
              </w:rPr>
            </w:pPr>
          </w:p>
        </w:tc>
      </w:tr>
      <w:tr w:rsidR="000904CD" w:rsidRPr="00950D21" w14:paraId="61EC8BDF" w14:textId="77777777" w:rsidTr="00466E88">
        <w:trPr>
          <w:trHeight w:val="340"/>
          <w:jc w:val="center"/>
        </w:trPr>
        <w:tc>
          <w:tcPr>
            <w:tcW w:w="6416" w:type="dxa"/>
            <w:vAlign w:val="center"/>
          </w:tcPr>
          <w:p w14:paraId="1FA091DF"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五、行政诉讼数量</w:t>
            </w:r>
          </w:p>
        </w:tc>
        <w:tc>
          <w:tcPr>
            <w:tcW w:w="1023" w:type="dxa"/>
            <w:vAlign w:val="center"/>
          </w:tcPr>
          <w:p w14:paraId="6E08E7B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66AEFB53"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2C25490E" w14:textId="77777777" w:rsidTr="00466E88">
        <w:trPr>
          <w:trHeight w:val="340"/>
          <w:jc w:val="center"/>
        </w:trPr>
        <w:tc>
          <w:tcPr>
            <w:tcW w:w="6416" w:type="dxa"/>
            <w:vAlign w:val="center"/>
          </w:tcPr>
          <w:p w14:paraId="4ABED95B"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（一）维持具体行政行为或者驳回原告诉讼请求数</w:t>
            </w:r>
          </w:p>
        </w:tc>
        <w:tc>
          <w:tcPr>
            <w:tcW w:w="1023" w:type="dxa"/>
            <w:vAlign w:val="center"/>
          </w:tcPr>
          <w:p w14:paraId="16A54EC1"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5ECAFBA8"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57996138" w14:textId="77777777" w:rsidTr="00466E88">
        <w:trPr>
          <w:trHeight w:val="340"/>
          <w:jc w:val="center"/>
        </w:trPr>
        <w:tc>
          <w:tcPr>
            <w:tcW w:w="6416" w:type="dxa"/>
            <w:vAlign w:val="center"/>
          </w:tcPr>
          <w:p w14:paraId="2D705C9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（二）被依法纠错数</w:t>
            </w:r>
          </w:p>
        </w:tc>
        <w:tc>
          <w:tcPr>
            <w:tcW w:w="1023" w:type="dxa"/>
            <w:vAlign w:val="center"/>
          </w:tcPr>
          <w:p w14:paraId="4A9C5FF9"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6C1AB4DD"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329EEA32" w14:textId="77777777" w:rsidTr="00466E88">
        <w:trPr>
          <w:trHeight w:val="340"/>
          <w:jc w:val="center"/>
        </w:trPr>
        <w:tc>
          <w:tcPr>
            <w:tcW w:w="6416" w:type="dxa"/>
            <w:vAlign w:val="center"/>
          </w:tcPr>
          <w:p w14:paraId="3233809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（三）其他情形数</w:t>
            </w:r>
          </w:p>
        </w:tc>
        <w:tc>
          <w:tcPr>
            <w:tcW w:w="1023" w:type="dxa"/>
            <w:vAlign w:val="center"/>
          </w:tcPr>
          <w:p w14:paraId="7CD8826E"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1910BFE8"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1CB64319" w14:textId="77777777" w:rsidTr="00466E88">
        <w:trPr>
          <w:trHeight w:val="369"/>
          <w:jc w:val="center"/>
        </w:trPr>
        <w:tc>
          <w:tcPr>
            <w:tcW w:w="6416" w:type="dxa"/>
            <w:vAlign w:val="center"/>
          </w:tcPr>
          <w:p w14:paraId="158B3B83"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六、被举报投诉数量</w:t>
            </w:r>
          </w:p>
        </w:tc>
        <w:tc>
          <w:tcPr>
            <w:tcW w:w="1023" w:type="dxa"/>
            <w:vAlign w:val="center"/>
          </w:tcPr>
          <w:p w14:paraId="1976BEAC"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7B7D9B28"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7605430F" w14:textId="77777777" w:rsidTr="00466E88">
        <w:trPr>
          <w:trHeight w:val="369"/>
          <w:jc w:val="center"/>
        </w:trPr>
        <w:tc>
          <w:tcPr>
            <w:tcW w:w="6416" w:type="dxa"/>
            <w:vAlign w:val="center"/>
          </w:tcPr>
          <w:p w14:paraId="1738C969"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（一）维持具体行政行为数</w:t>
            </w:r>
          </w:p>
        </w:tc>
        <w:tc>
          <w:tcPr>
            <w:tcW w:w="1023" w:type="dxa"/>
            <w:vAlign w:val="center"/>
          </w:tcPr>
          <w:p w14:paraId="789384E0"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4E5D8D5F"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435A2871" w14:textId="77777777" w:rsidTr="00466E88">
        <w:trPr>
          <w:trHeight w:val="369"/>
          <w:jc w:val="center"/>
        </w:trPr>
        <w:tc>
          <w:tcPr>
            <w:tcW w:w="6416" w:type="dxa"/>
            <w:vAlign w:val="center"/>
          </w:tcPr>
          <w:p w14:paraId="42EA9694"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（二）被纠错数</w:t>
            </w:r>
          </w:p>
        </w:tc>
        <w:tc>
          <w:tcPr>
            <w:tcW w:w="1023" w:type="dxa"/>
            <w:vAlign w:val="center"/>
          </w:tcPr>
          <w:p w14:paraId="3C9F769F"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4C9676D8"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7948C55C" w14:textId="77777777" w:rsidTr="00466E88">
        <w:trPr>
          <w:trHeight w:val="369"/>
          <w:jc w:val="center"/>
        </w:trPr>
        <w:tc>
          <w:tcPr>
            <w:tcW w:w="6416" w:type="dxa"/>
            <w:vAlign w:val="center"/>
          </w:tcPr>
          <w:p w14:paraId="74CE4712"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（三）其他情形数</w:t>
            </w:r>
          </w:p>
        </w:tc>
        <w:tc>
          <w:tcPr>
            <w:tcW w:w="1023" w:type="dxa"/>
            <w:vAlign w:val="center"/>
          </w:tcPr>
          <w:p w14:paraId="28897D72"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件</w:t>
            </w:r>
          </w:p>
        </w:tc>
        <w:tc>
          <w:tcPr>
            <w:tcW w:w="910" w:type="dxa"/>
            <w:vAlign w:val="center"/>
          </w:tcPr>
          <w:p w14:paraId="3D9E344A"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5D7D3BD9" w14:textId="77777777" w:rsidTr="00466E88">
        <w:trPr>
          <w:trHeight w:val="369"/>
          <w:jc w:val="center"/>
        </w:trPr>
        <w:tc>
          <w:tcPr>
            <w:tcW w:w="6416" w:type="dxa"/>
            <w:vAlign w:val="center"/>
          </w:tcPr>
          <w:p w14:paraId="77C84963"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七、向图书馆、档案馆等查阅场所报送信息数</w:t>
            </w:r>
          </w:p>
        </w:tc>
        <w:tc>
          <w:tcPr>
            <w:tcW w:w="1023" w:type="dxa"/>
            <w:vAlign w:val="center"/>
          </w:tcPr>
          <w:p w14:paraId="59B45B9E"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772B9197"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44BCA347" w14:textId="77777777" w:rsidTr="00466E88">
        <w:trPr>
          <w:trHeight w:val="369"/>
          <w:jc w:val="center"/>
        </w:trPr>
        <w:tc>
          <w:tcPr>
            <w:tcW w:w="6416" w:type="dxa"/>
            <w:vAlign w:val="center"/>
          </w:tcPr>
          <w:p w14:paraId="286DE68D"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（一）纸质文件数</w:t>
            </w:r>
          </w:p>
        </w:tc>
        <w:tc>
          <w:tcPr>
            <w:tcW w:w="1023" w:type="dxa"/>
            <w:vAlign w:val="center"/>
          </w:tcPr>
          <w:p w14:paraId="1B326639"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7788589E"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47BE62FC" w14:textId="77777777" w:rsidTr="00466E88">
        <w:trPr>
          <w:trHeight w:val="369"/>
          <w:jc w:val="center"/>
        </w:trPr>
        <w:tc>
          <w:tcPr>
            <w:tcW w:w="6416" w:type="dxa"/>
            <w:vAlign w:val="center"/>
          </w:tcPr>
          <w:p w14:paraId="13D0BAA1"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（二）电子文件数</w:t>
            </w:r>
          </w:p>
        </w:tc>
        <w:tc>
          <w:tcPr>
            <w:tcW w:w="1023" w:type="dxa"/>
            <w:vAlign w:val="center"/>
          </w:tcPr>
          <w:p w14:paraId="4994722D"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条</w:t>
            </w:r>
          </w:p>
        </w:tc>
        <w:tc>
          <w:tcPr>
            <w:tcW w:w="910" w:type="dxa"/>
            <w:vAlign w:val="center"/>
          </w:tcPr>
          <w:p w14:paraId="5EED1152" w14:textId="77777777" w:rsidR="000904CD" w:rsidRPr="00950D21" w:rsidRDefault="000904CD" w:rsidP="00466E88">
            <w:pPr>
              <w:spacing w:line="300" w:lineRule="exact"/>
              <w:jc w:val="center"/>
              <w:rPr>
                <w:rFonts w:ascii="Times New Roman" w:eastAsia="仿宋" w:hAnsi="Times New Roman"/>
                <w:color w:val="000000"/>
                <w:sz w:val="20"/>
                <w:szCs w:val="20"/>
              </w:rPr>
            </w:pPr>
          </w:p>
        </w:tc>
      </w:tr>
      <w:tr w:rsidR="000904CD" w:rsidRPr="00950D21" w14:paraId="19B8C64A" w14:textId="77777777" w:rsidTr="00466E88">
        <w:trPr>
          <w:trHeight w:val="369"/>
          <w:jc w:val="center"/>
        </w:trPr>
        <w:tc>
          <w:tcPr>
            <w:tcW w:w="6416" w:type="dxa"/>
            <w:vAlign w:val="center"/>
          </w:tcPr>
          <w:p w14:paraId="6DE84279"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八、开通政府信息公开网站（或设立门户网站信息公开专栏）数</w:t>
            </w:r>
          </w:p>
        </w:tc>
        <w:tc>
          <w:tcPr>
            <w:tcW w:w="1023" w:type="dxa"/>
            <w:vAlign w:val="center"/>
          </w:tcPr>
          <w:p w14:paraId="024B0F80"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149E5893" w14:textId="77777777" w:rsidR="000904CD" w:rsidRPr="00950D21" w:rsidRDefault="007C1292" w:rsidP="00466E88">
            <w:pPr>
              <w:spacing w:line="300" w:lineRule="exact"/>
              <w:jc w:val="center"/>
              <w:rPr>
                <w:rFonts w:ascii="Times New Roman" w:eastAsia="黑体" w:hAnsi="Times New Roman"/>
                <w:color w:val="000000"/>
              </w:rPr>
            </w:pPr>
            <w:r w:rsidRPr="00950D21">
              <w:rPr>
                <w:rFonts w:ascii="Times New Roman" w:eastAsia="黑体" w:hAnsi="Times New Roman" w:hint="eastAsia"/>
                <w:color w:val="000000"/>
              </w:rPr>
              <w:t>1</w:t>
            </w:r>
          </w:p>
        </w:tc>
      </w:tr>
      <w:tr w:rsidR="000904CD" w:rsidRPr="00950D21" w14:paraId="7DF4F234" w14:textId="77777777" w:rsidTr="00466E88">
        <w:trPr>
          <w:trHeight w:val="369"/>
          <w:jc w:val="center"/>
        </w:trPr>
        <w:tc>
          <w:tcPr>
            <w:tcW w:w="6416" w:type="dxa"/>
            <w:vAlign w:val="center"/>
          </w:tcPr>
          <w:p w14:paraId="609BC8EB" w14:textId="77777777" w:rsidR="000904CD" w:rsidRPr="00950D21" w:rsidRDefault="000904CD" w:rsidP="00466E88">
            <w:pPr>
              <w:spacing w:line="300" w:lineRule="exact"/>
              <w:rPr>
                <w:rFonts w:ascii="Times New Roman" w:hAnsi="Times New Roman"/>
                <w:color w:val="000000"/>
                <w:sz w:val="20"/>
                <w:szCs w:val="20"/>
              </w:rPr>
            </w:pPr>
            <w:r w:rsidRPr="00950D21">
              <w:rPr>
                <w:rFonts w:ascii="Times New Roman" w:hAnsi="Times New Roman"/>
                <w:color w:val="000000"/>
                <w:sz w:val="20"/>
                <w:szCs w:val="20"/>
              </w:rPr>
              <w:t xml:space="preserve">　　（一）市政府及其部门门户网站</w:t>
            </w:r>
          </w:p>
        </w:tc>
        <w:tc>
          <w:tcPr>
            <w:tcW w:w="1023" w:type="dxa"/>
            <w:vAlign w:val="center"/>
          </w:tcPr>
          <w:p w14:paraId="5377B683"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32A1A2F2" w14:textId="77777777" w:rsidR="000904CD" w:rsidRPr="00950D21" w:rsidRDefault="007C1292" w:rsidP="00466E88">
            <w:pPr>
              <w:spacing w:line="300" w:lineRule="exact"/>
              <w:jc w:val="center"/>
              <w:rPr>
                <w:rFonts w:ascii="Times New Roman" w:eastAsia="黑体" w:hAnsi="Times New Roman"/>
                <w:color w:val="000000"/>
                <w:sz w:val="20"/>
                <w:szCs w:val="20"/>
              </w:rPr>
            </w:pPr>
            <w:r w:rsidRPr="00950D21">
              <w:rPr>
                <w:rFonts w:ascii="Times New Roman" w:eastAsia="黑体" w:hAnsi="Times New Roman" w:hint="eastAsia"/>
                <w:color w:val="000000"/>
                <w:sz w:val="20"/>
                <w:szCs w:val="20"/>
              </w:rPr>
              <w:t>1</w:t>
            </w:r>
          </w:p>
        </w:tc>
      </w:tr>
      <w:tr w:rsidR="000904CD" w:rsidRPr="00950D21" w14:paraId="0B22F8F6" w14:textId="77777777" w:rsidTr="00466E88">
        <w:trPr>
          <w:trHeight w:val="369"/>
          <w:jc w:val="center"/>
        </w:trPr>
        <w:tc>
          <w:tcPr>
            <w:tcW w:w="6416" w:type="dxa"/>
            <w:vAlign w:val="center"/>
          </w:tcPr>
          <w:p w14:paraId="38FCC25B"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（二）县（市、区）政府门户网站</w:t>
            </w:r>
          </w:p>
        </w:tc>
        <w:tc>
          <w:tcPr>
            <w:tcW w:w="1023" w:type="dxa"/>
            <w:vAlign w:val="center"/>
          </w:tcPr>
          <w:p w14:paraId="53B8F480"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7988AB5D"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4FB0500A" w14:textId="77777777" w:rsidTr="00466E88">
        <w:trPr>
          <w:trHeight w:val="369"/>
          <w:jc w:val="center"/>
        </w:trPr>
        <w:tc>
          <w:tcPr>
            <w:tcW w:w="6416" w:type="dxa"/>
            <w:vAlign w:val="center"/>
          </w:tcPr>
          <w:p w14:paraId="57B5B7AD"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lastRenderedPageBreak/>
              <w:t>（三）乡镇政府（街道办事处）门户网站</w:t>
            </w:r>
          </w:p>
        </w:tc>
        <w:tc>
          <w:tcPr>
            <w:tcW w:w="1023" w:type="dxa"/>
            <w:vAlign w:val="center"/>
          </w:tcPr>
          <w:p w14:paraId="71545E88"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4CBB7CD2"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33B24545" w14:textId="77777777" w:rsidTr="00466E88">
        <w:trPr>
          <w:trHeight w:val="397"/>
          <w:jc w:val="center"/>
        </w:trPr>
        <w:tc>
          <w:tcPr>
            <w:tcW w:w="6416" w:type="dxa"/>
            <w:vAlign w:val="center"/>
          </w:tcPr>
          <w:p w14:paraId="39FB81F9"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九、政府公报发行量</w:t>
            </w:r>
          </w:p>
        </w:tc>
        <w:tc>
          <w:tcPr>
            <w:tcW w:w="1023" w:type="dxa"/>
            <w:vAlign w:val="center"/>
          </w:tcPr>
          <w:p w14:paraId="00B60E58"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6350F41F"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283DFC36" w14:textId="77777777" w:rsidTr="00466E88">
        <w:trPr>
          <w:trHeight w:val="397"/>
          <w:jc w:val="center"/>
        </w:trPr>
        <w:tc>
          <w:tcPr>
            <w:tcW w:w="6416" w:type="dxa"/>
            <w:vAlign w:val="center"/>
          </w:tcPr>
          <w:p w14:paraId="59183E9B"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（一）公报发行期数</w:t>
            </w:r>
          </w:p>
        </w:tc>
        <w:tc>
          <w:tcPr>
            <w:tcW w:w="1023" w:type="dxa"/>
            <w:vAlign w:val="center"/>
          </w:tcPr>
          <w:p w14:paraId="1226B8A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期</w:t>
            </w:r>
          </w:p>
        </w:tc>
        <w:tc>
          <w:tcPr>
            <w:tcW w:w="910" w:type="dxa"/>
            <w:vAlign w:val="center"/>
          </w:tcPr>
          <w:p w14:paraId="728660D7"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5A9834A3" w14:textId="77777777" w:rsidTr="00466E88">
        <w:trPr>
          <w:trHeight w:val="397"/>
          <w:jc w:val="center"/>
        </w:trPr>
        <w:tc>
          <w:tcPr>
            <w:tcW w:w="6416" w:type="dxa"/>
            <w:vAlign w:val="center"/>
          </w:tcPr>
          <w:p w14:paraId="6D0170DE"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（二）公报发行总份数</w:t>
            </w:r>
          </w:p>
        </w:tc>
        <w:tc>
          <w:tcPr>
            <w:tcW w:w="1023" w:type="dxa"/>
            <w:vAlign w:val="center"/>
          </w:tcPr>
          <w:p w14:paraId="6B53D8E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份</w:t>
            </w:r>
          </w:p>
        </w:tc>
        <w:tc>
          <w:tcPr>
            <w:tcW w:w="910" w:type="dxa"/>
            <w:vAlign w:val="center"/>
          </w:tcPr>
          <w:p w14:paraId="0AB4F142"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0D6A751B" w14:textId="77777777" w:rsidTr="00466E88">
        <w:trPr>
          <w:trHeight w:val="397"/>
          <w:jc w:val="center"/>
        </w:trPr>
        <w:tc>
          <w:tcPr>
            <w:tcW w:w="6416" w:type="dxa"/>
            <w:vAlign w:val="center"/>
          </w:tcPr>
          <w:p w14:paraId="1C282BE1"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十、设置政府信息查阅点数</w:t>
            </w:r>
          </w:p>
        </w:tc>
        <w:tc>
          <w:tcPr>
            <w:tcW w:w="1023" w:type="dxa"/>
            <w:vAlign w:val="center"/>
          </w:tcPr>
          <w:p w14:paraId="4C282856"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3BA03DAA"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0D3175B6" w14:textId="77777777" w:rsidTr="00466E88">
        <w:trPr>
          <w:trHeight w:val="397"/>
          <w:jc w:val="center"/>
        </w:trPr>
        <w:tc>
          <w:tcPr>
            <w:tcW w:w="6416" w:type="dxa"/>
            <w:vAlign w:val="center"/>
          </w:tcPr>
          <w:p w14:paraId="481B5830"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（一）市政府及其部门</w:t>
            </w:r>
          </w:p>
        </w:tc>
        <w:tc>
          <w:tcPr>
            <w:tcW w:w="1023" w:type="dxa"/>
            <w:vAlign w:val="center"/>
          </w:tcPr>
          <w:p w14:paraId="5C12F8EF"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5EE4DE4F"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0B0B74DE" w14:textId="77777777" w:rsidTr="00466E88">
        <w:trPr>
          <w:trHeight w:val="397"/>
          <w:jc w:val="center"/>
        </w:trPr>
        <w:tc>
          <w:tcPr>
            <w:tcW w:w="6416" w:type="dxa"/>
            <w:vAlign w:val="center"/>
          </w:tcPr>
          <w:p w14:paraId="3D7D8801"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（二）县（市、区）政府及其部门</w:t>
            </w:r>
          </w:p>
        </w:tc>
        <w:tc>
          <w:tcPr>
            <w:tcW w:w="1023" w:type="dxa"/>
            <w:vAlign w:val="center"/>
          </w:tcPr>
          <w:p w14:paraId="13D773BF"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4B8010A5"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3E060D1C" w14:textId="77777777" w:rsidTr="00466E88">
        <w:trPr>
          <w:trHeight w:val="397"/>
          <w:jc w:val="center"/>
        </w:trPr>
        <w:tc>
          <w:tcPr>
            <w:tcW w:w="6416" w:type="dxa"/>
            <w:vAlign w:val="center"/>
          </w:tcPr>
          <w:p w14:paraId="518F23D7"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（三）乡镇政府（街道办事处）</w:t>
            </w:r>
          </w:p>
        </w:tc>
        <w:tc>
          <w:tcPr>
            <w:tcW w:w="1023" w:type="dxa"/>
            <w:vAlign w:val="center"/>
          </w:tcPr>
          <w:p w14:paraId="7B5EDBF9"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0129DCBE"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7FBF3861" w14:textId="77777777" w:rsidTr="00466E88">
        <w:trPr>
          <w:trHeight w:val="397"/>
          <w:jc w:val="center"/>
        </w:trPr>
        <w:tc>
          <w:tcPr>
            <w:tcW w:w="6416" w:type="dxa"/>
            <w:vAlign w:val="center"/>
          </w:tcPr>
          <w:p w14:paraId="0931CBD6"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十一、查阅点接待人数</w:t>
            </w:r>
          </w:p>
        </w:tc>
        <w:tc>
          <w:tcPr>
            <w:tcW w:w="1023" w:type="dxa"/>
            <w:vAlign w:val="center"/>
          </w:tcPr>
          <w:p w14:paraId="56657575"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0D57E37F"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1F90FD2E" w14:textId="77777777" w:rsidTr="00466E88">
        <w:trPr>
          <w:trHeight w:val="397"/>
          <w:jc w:val="center"/>
        </w:trPr>
        <w:tc>
          <w:tcPr>
            <w:tcW w:w="6416" w:type="dxa"/>
            <w:vAlign w:val="center"/>
          </w:tcPr>
          <w:p w14:paraId="65E2D8BF"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（一）市政府及其部门</w:t>
            </w:r>
          </w:p>
        </w:tc>
        <w:tc>
          <w:tcPr>
            <w:tcW w:w="1023" w:type="dxa"/>
            <w:vAlign w:val="center"/>
          </w:tcPr>
          <w:p w14:paraId="4AA20CCD"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45D1E026"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0298EFE7" w14:textId="77777777" w:rsidTr="00466E88">
        <w:trPr>
          <w:trHeight w:val="397"/>
          <w:jc w:val="center"/>
        </w:trPr>
        <w:tc>
          <w:tcPr>
            <w:tcW w:w="6416" w:type="dxa"/>
            <w:vAlign w:val="center"/>
          </w:tcPr>
          <w:p w14:paraId="184D8C5B"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（二）县（市、区）政府及其部门</w:t>
            </w:r>
          </w:p>
        </w:tc>
        <w:tc>
          <w:tcPr>
            <w:tcW w:w="1023" w:type="dxa"/>
            <w:vAlign w:val="center"/>
          </w:tcPr>
          <w:p w14:paraId="720E2CD6"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24DB0D46"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4BFD62EC" w14:textId="77777777" w:rsidTr="00466E88">
        <w:trPr>
          <w:trHeight w:val="397"/>
          <w:jc w:val="center"/>
        </w:trPr>
        <w:tc>
          <w:tcPr>
            <w:tcW w:w="6416" w:type="dxa"/>
            <w:vAlign w:val="center"/>
          </w:tcPr>
          <w:p w14:paraId="4038309B" w14:textId="77777777" w:rsidR="000904CD" w:rsidRPr="00950D21" w:rsidRDefault="000904CD" w:rsidP="00466E88">
            <w:pPr>
              <w:spacing w:line="300" w:lineRule="exact"/>
              <w:ind w:firstLineChars="200" w:firstLine="400"/>
              <w:rPr>
                <w:rFonts w:ascii="Times New Roman" w:hAnsi="Times New Roman"/>
                <w:color w:val="000000"/>
                <w:sz w:val="20"/>
                <w:szCs w:val="20"/>
              </w:rPr>
            </w:pPr>
            <w:r w:rsidRPr="00950D21">
              <w:rPr>
                <w:rFonts w:ascii="Times New Roman" w:hAnsi="Times New Roman"/>
                <w:color w:val="000000"/>
                <w:sz w:val="20"/>
                <w:szCs w:val="20"/>
              </w:rPr>
              <w:t>（三）乡镇政府（街道办事处）</w:t>
            </w:r>
          </w:p>
        </w:tc>
        <w:tc>
          <w:tcPr>
            <w:tcW w:w="1023" w:type="dxa"/>
            <w:vAlign w:val="center"/>
          </w:tcPr>
          <w:p w14:paraId="46AD9349"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0BF8345C" w14:textId="77777777" w:rsidR="000904CD" w:rsidRPr="00950D21" w:rsidRDefault="000904CD" w:rsidP="00466E88">
            <w:pPr>
              <w:spacing w:line="300" w:lineRule="exact"/>
              <w:jc w:val="center"/>
              <w:rPr>
                <w:rFonts w:ascii="Times New Roman" w:eastAsia="黑体" w:hAnsi="Times New Roman"/>
                <w:color w:val="000000"/>
                <w:sz w:val="20"/>
                <w:szCs w:val="20"/>
              </w:rPr>
            </w:pPr>
          </w:p>
        </w:tc>
      </w:tr>
      <w:tr w:rsidR="000904CD" w:rsidRPr="00950D21" w14:paraId="6EE3AB82" w14:textId="77777777" w:rsidTr="00466E88">
        <w:trPr>
          <w:trHeight w:val="397"/>
          <w:jc w:val="center"/>
        </w:trPr>
        <w:tc>
          <w:tcPr>
            <w:tcW w:w="6416" w:type="dxa"/>
            <w:vAlign w:val="center"/>
          </w:tcPr>
          <w:p w14:paraId="52C8C5BC"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十二、依申请公开信息收取的费用</w:t>
            </w:r>
          </w:p>
        </w:tc>
        <w:tc>
          <w:tcPr>
            <w:tcW w:w="1023" w:type="dxa"/>
            <w:vAlign w:val="center"/>
          </w:tcPr>
          <w:p w14:paraId="7B569A81"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万元</w:t>
            </w:r>
          </w:p>
        </w:tc>
        <w:tc>
          <w:tcPr>
            <w:tcW w:w="910" w:type="dxa"/>
            <w:vAlign w:val="center"/>
          </w:tcPr>
          <w:p w14:paraId="44724591"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0116ACEB" w14:textId="77777777" w:rsidTr="00466E88">
        <w:trPr>
          <w:trHeight w:val="397"/>
          <w:jc w:val="center"/>
        </w:trPr>
        <w:tc>
          <w:tcPr>
            <w:tcW w:w="6416" w:type="dxa"/>
            <w:vAlign w:val="center"/>
          </w:tcPr>
          <w:p w14:paraId="2F378048"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十三、机构建设和保障经费情况</w:t>
            </w:r>
          </w:p>
        </w:tc>
        <w:tc>
          <w:tcPr>
            <w:tcW w:w="1023" w:type="dxa"/>
            <w:vAlign w:val="center"/>
          </w:tcPr>
          <w:p w14:paraId="7F410CEA"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7D996723"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6B3857BA" w14:textId="77777777" w:rsidTr="00466E88">
        <w:trPr>
          <w:trHeight w:val="397"/>
          <w:jc w:val="center"/>
        </w:trPr>
        <w:tc>
          <w:tcPr>
            <w:tcW w:w="6416" w:type="dxa"/>
            <w:vAlign w:val="center"/>
          </w:tcPr>
          <w:p w14:paraId="5DF468F1"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（一）政府信息公开工作专门机构数</w:t>
            </w:r>
          </w:p>
        </w:tc>
        <w:tc>
          <w:tcPr>
            <w:tcW w:w="1023" w:type="dxa"/>
            <w:vAlign w:val="center"/>
          </w:tcPr>
          <w:p w14:paraId="046AE0E3" w14:textId="77777777" w:rsidR="000904CD" w:rsidRPr="00950D21" w:rsidRDefault="000904CD" w:rsidP="00466E88">
            <w:pPr>
              <w:spacing w:line="300" w:lineRule="exact"/>
              <w:jc w:val="center"/>
              <w:rPr>
                <w:rFonts w:ascii="Times New Roman" w:hAnsi="Times New Roman"/>
                <w:color w:val="000000"/>
                <w:sz w:val="20"/>
                <w:szCs w:val="20"/>
              </w:rPr>
            </w:pPr>
            <w:proofErr w:type="gramStart"/>
            <w:r w:rsidRPr="00950D21">
              <w:rPr>
                <w:rFonts w:ascii="Times New Roman" w:hAnsi="Times New Roman"/>
                <w:color w:val="000000"/>
                <w:sz w:val="20"/>
                <w:szCs w:val="20"/>
              </w:rPr>
              <w:t>个</w:t>
            </w:r>
            <w:proofErr w:type="gramEnd"/>
          </w:p>
        </w:tc>
        <w:tc>
          <w:tcPr>
            <w:tcW w:w="910" w:type="dxa"/>
            <w:vAlign w:val="center"/>
          </w:tcPr>
          <w:p w14:paraId="134222A9"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23115A9D" w14:textId="77777777" w:rsidTr="00466E88">
        <w:trPr>
          <w:trHeight w:val="397"/>
          <w:jc w:val="center"/>
        </w:trPr>
        <w:tc>
          <w:tcPr>
            <w:tcW w:w="6416" w:type="dxa"/>
            <w:vAlign w:val="center"/>
          </w:tcPr>
          <w:p w14:paraId="6B8A6C75"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（二）从事政府信息公开工作人员数</w:t>
            </w:r>
          </w:p>
        </w:tc>
        <w:tc>
          <w:tcPr>
            <w:tcW w:w="1023" w:type="dxa"/>
            <w:vAlign w:val="center"/>
          </w:tcPr>
          <w:p w14:paraId="386FC84E"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人</w:t>
            </w:r>
          </w:p>
        </w:tc>
        <w:tc>
          <w:tcPr>
            <w:tcW w:w="910" w:type="dxa"/>
            <w:vAlign w:val="center"/>
          </w:tcPr>
          <w:p w14:paraId="33641F4B"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48E3983E" w14:textId="77777777" w:rsidTr="00466E88">
        <w:trPr>
          <w:trHeight w:val="397"/>
          <w:jc w:val="center"/>
        </w:trPr>
        <w:tc>
          <w:tcPr>
            <w:tcW w:w="6416" w:type="dxa"/>
            <w:vAlign w:val="center"/>
          </w:tcPr>
          <w:p w14:paraId="6BCDEEC2"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1.</w:t>
            </w:r>
            <w:r w:rsidRPr="00950D21">
              <w:rPr>
                <w:rFonts w:ascii="Times New Roman" w:hAnsi="Times New Roman"/>
                <w:color w:val="000000"/>
                <w:sz w:val="20"/>
                <w:szCs w:val="20"/>
              </w:rPr>
              <w:t>专职人员数（不包括政府公报及政府网站工作人员数）</w:t>
            </w:r>
          </w:p>
        </w:tc>
        <w:tc>
          <w:tcPr>
            <w:tcW w:w="1023" w:type="dxa"/>
            <w:vAlign w:val="center"/>
          </w:tcPr>
          <w:p w14:paraId="564D6B62"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人</w:t>
            </w:r>
          </w:p>
        </w:tc>
        <w:tc>
          <w:tcPr>
            <w:tcW w:w="910" w:type="dxa"/>
            <w:vAlign w:val="center"/>
          </w:tcPr>
          <w:p w14:paraId="731D5F72"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4CBFE540" w14:textId="77777777" w:rsidTr="00466E88">
        <w:trPr>
          <w:trHeight w:val="397"/>
          <w:jc w:val="center"/>
        </w:trPr>
        <w:tc>
          <w:tcPr>
            <w:tcW w:w="6416" w:type="dxa"/>
            <w:vAlign w:val="center"/>
          </w:tcPr>
          <w:p w14:paraId="5E5457DE"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w:t>
            </w:r>
            <w:r w:rsidRPr="00950D21">
              <w:rPr>
                <w:rFonts w:ascii="Times New Roman" w:hAnsi="Times New Roman"/>
                <w:color w:val="000000"/>
                <w:sz w:val="20"/>
                <w:szCs w:val="20"/>
              </w:rPr>
              <w:t>2.</w:t>
            </w:r>
            <w:r w:rsidRPr="00950D21">
              <w:rPr>
                <w:rFonts w:ascii="Times New Roman" w:hAnsi="Times New Roman"/>
                <w:color w:val="000000"/>
                <w:sz w:val="20"/>
                <w:szCs w:val="20"/>
              </w:rPr>
              <w:t>兼职人员数</w:t>
            </w:r>
          </w:p>
        </w:tc>
        <w:tc>
          <w:tcPr>
            <w:tcW w:w="1023" w:type="dxa"/>
            <w:vAlign w:val="center"/>
          </w:tcPr>
          <w:p w14:paraId="64BBB537"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人</w:t>
            </w:r>
          </w:p>
        </w:tc>
        <w:tc>
          <w:tcPr>
            <w:tcW w:w="910" w:type="dxa"/>
            <w:vAlign w:val="center"/>
          </w:tcPr>
          <w:p w14:paraId="1023E975"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1B35AC64" w14:textId="77777777" w:rsidTr="00466E88">
        <w:trPr>
          <w:trHeight w:val="397"/>
          <w:jc w:val="center"/>
        </w:trPr>
        <w:tc>
          <w:tcPr>
            <w:tcW w:w="6416" w:type="dxa"/>
            <w:vAlign w:val="center"/>
          </w:tcPr>
          <w:p w14:paraId="78CAA77B"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（三）政府信息公开专项经费（不包括用于政府公报编辑管理及政府网站建设维护等方面的经费）</w:t>
            </w:r>
          </w:p>
        </w:tc>
        <w:tc>
          <w:tcPr>
            <w:tcW w:w="1023" w:type="dxa"/>
            <w:vAlign w:val="center"/>
          </w:tcPr>
          <w:p w14:paraId="118814B8"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万元</w:t>
            </w:r>
          </w:p>
        </w:tc>
        <w:tc>
          <w:tcPr>
            <w:tcW w:w="910" w:type="dxa"/>
            <w:vAlign w:val="center"/>
          </w:tcPr>
          <w:p w14:paraId="2C8F9436"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3249BA92" w14:textId="77777777" w:rsidTr="00466E88">
        <w:trPr>
          <w:trHeight w:val="397"/>
          <w:jc w:val="center"/>
        </w:trPr>
        <w:tc>
          <w:tcPr>
            <w:tcW w:w="6416" w:type="dxa"/>
            <w:vAlign w:val="center"/>
          </w:tcPr>
          <w:p w14:paraId="75234AD2" w14:textId="77777777" w:rsidR="000904CD" w:rsidRPr="00950D21" w:rsidRDefault="000904CD" w:rsidP="00466E88">
            <w:pPr>
              <w:spacing w:line="300" w:lineRule="exact"/>
              <w:rPr>
                <w:rFonts w:ascii="Times New Roman" w:eastAsia="黑体" w:hAnsi="Times New Roman"/>
                <w:color w:val="000000"/>
              </w:rPr>
            </w:pPr>
            <w:r w:rsidRPr="00950D21">
              <w:rPr>
                <w:rFonts w:ascii="Times New Roman" w:eastAsia="黑体" w:hAnsi="Times New Roman"/>
                <w:color w:val="000000"/>
              </w:rPr>
              <w:t>十四、政府信息公开会议和培训情况</w:t>
            </w:r>
          </w:p>
        </w:tc>
        <w:tc>
          <w:tcPr>
            <w:tcW w:w="1023" w:type="dxa"/>
            <w:vAlign w:val="center"/>
          </w:tcPr>
          <w:p w14:paraId="65FA59F7" w14:textId="77777777" w:rsidR="000904CD" w:rsidRPr="00950D21" w:rsidRDefault="000904CD" w:rsidP="00466E88">
            <w:pPr>
              <w:spacing w:line="300" w:lineRule="exact"/>
              <w:jc w:val="center"/>
              <w:rPr>
                <w:rFonts w:ascii="Times New Roman" w:hAnsi="Times New Roman"/>
                <w:color w:val="000000"/>
                <w:sz w:val="20"/>
                <w:szCs w:val="20"/>
              </w:rPr>
            </w:pPr>
          </w:p>
        </w:tc>
        <w:tc>
          <w:tcPr>
            <w:tcW w:w="910" w:type="dxa"/>
            <w:vAlign w:val="center"/>
          </w:tcPr>
          <w:p w14:paraId="505A465A" w14:textId="77777777" w:rsidR="000904CD" w:rsidRPr="00950D21" w:rsidRDefault="000904CD" w:rsidP="00466E88">
            <w:pPr>
              <w:spacing w:line="300" w:lineRule="exact"/>
              <w:jc w:val="center"/>
              <w:rPr>
                <w:rFonts w:ascii="Times New Roman" w:eastAsia="黑体" w:hAnsi="Times New Roman"/>
                <w:color w:val="000000"/>
              </w:rPr>
            </w:pPr>
          </w:p>
        </w:tc>
      </w:tr>
      <w:tr w:rsidR="000904CD" w:rsidRPr="00950D21" w14:paraId="18B0FD79" w14:textId="77777777" w:rsidTr="00466E88">
        <w:trPr>
          <w:trHeight w:val="397"/>
          <w:jc w:val="center"/>
        </w:trPr>
        <w:tc>
          <w:tcPr>
            <w:tcW w:w="6416" w:type="dxa"/>
            <w:vAlign w:val="center"/>
          </w:tcPr>
          <w:p w14:paraId="51873EA4"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（一）召开政府信息公开工作会议或专题会议数</w:t>
            </w:r>
          </w:p>
        </w:tc>
        <w:tc>
          <w:tcPr>
            <w:tcW w:w="1023" w:type="dxa"/>
            <w:vAlign w:val="center"/>
          </w:tcPr>
          <w:p w14:paraId="4C7AFDFB"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256E6F4F" w14:textId="77777777" w:rsidR="000904CD" w:rsidRPr="00950D21" w:rsidRDefault="000904CD" w:rsidP="00466E88">
            <w:pPr>
              <w:spacing w:line="300" w:lineRule="exact"/>
              <w:jc w:val="center"/>
              <w:rPr>
                <w:rFonts w:ascii="Times New Roman" w:eastAsia="仿宋" w:hAnsi="Times New Roman"/>
                <w:color w:val="000000"/>
                <w:sz w:val="24"/>
              </w:rPr>
            </w:pPr>
          </w:p>
        </w:tc>
      </w:tr>
      <w:tr w:rsidR="000904CD" w:rsidRPr="00950D21" w14:paraId="0EA0937A" w14:textId="77777777" w:rsidTr="00466E88">
        <w:trPr>
          <w:trHeight w:val="397"/>
          <w:jc w:val="center"/>
        </w:trPr>
        <w:tc>
          <w:tcPr>
            <w:tcW w:w="6416" w:type="dxa"/>
            <w:vAlign w:val="center"/>
          </w:tcPr>
          <w:p w14:paraId="58F8C147"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（二）举办各类培训班数</w:t>
            </w:r>
          </w:p>
        </w:tc>
        <w:tc>
          <w:tcPr>
            <w:tcW w:w="1023" w:type="dxa"/>
            <w:vAlign w:val="center"/>
          </w:tcPr>
          <w:p w14:paraId="5A1BB515"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次</w:t>
            </w:r>
          </w:p>
        </w:tc>
        <w:tc>
          <w:tcPr>
            <w:tcW w:w="910" w:type="dxa"/>
            <w:vAlign w:val="center"/>
          </w:tcPr>
          <w:p w14:paraId="73FEBCDE"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1</w:t>
            </w:r>
          </w:p>
        </w:tc>
      </w:tr>
      <w:tr w:rsidR="000904CD" w:rsidRPr="00950D21" w14:paraId="128858FF" w14:textId="77777777" w:rsidTr="00466E88">
        <w:trPr>
          <w:trHeight w:val="397"/>
          <w:jc w:val="center"/>
        </w:trPr>
        <w:tc>
          <w:tcPr>
            <w:tcW w:w="6416" w:type="dxa"/>
            <w:vAlign w:val="center"/>
          </w:tcPr>
          <w:p w14:paraId="4146687E" w14:textId="77777777" w:rsidR="000904CD" w:rsidRPr="00950D21" w:rsidRDefault="000904CD" w:rsidP="00466E88">
            <w:pPr>
              <w:spacing w:line="300" w:lineRule="exact"/>
              <w:rPr>
                <w:rFonts w:ascii="Times New Roman" w:hAnsi="Times New Roman"/>
                <w:color w:val="000000"/>
                <w:sz w:val="24"/>
              </w:rPr>
            </w:pPr>
            <w:r w:rsidRPr="00950D21">
              <w:rPr>
                <w:rFonts w:ascii="Times New Roman" w:hAnsi="Times New Roman"/>
                <w:color w:val="000000"/>
                <w:sz w:val="20"/>
                <w:szCs w:val="20"/>
              </w:rPr>
              <w:t xml:space="preserve">　　（三）接受培训人员数</w:t>
            </w:r>
          </w:p>
        </w:tc>
        <w:tc>
          <w:tcPr>
            <w:tcW w:w="1023" w:type="dxa"/>
            <w:vAlign w:val="center"/>
          </w:tcPr>
          <w:p w14:paraId="452373F4" w14:textId="77777777" w:rsidR="000904CD" w:rsidRPr="00950D21" w:rsidRDefault="000904CD" w:rsidP="00466E88">
            <w:pPr>
              <w:spacing w:line="300" w:lineRule="exact"/>
              <w:jc w:val="center"/>
              <w:rPr>
                <w:rFonts w:ascii="Times New Roman" w:hAnsi="Times New Roman"/>
                <w:color w:val="000000"/>
                <w:sz w:val="20"/>
                <w:szCs w:val="20"/>
              </w:rPr>
            </w:pPr>
            <w:r w:rsidRPr="00950D21">
              <w:rPr>
                <w:rFonts w:ascii="Times New Roman" w:hAnsi="Times New Roman"/>
                <w:color w:val="000000"/>
                <w:sz w:val="20"/>
                <w:szCs w:val="20"/>
              </w:rPr>
              <w:t>人次</w:t>
            </w:r>
          </w:p>
        </w:tc>
        <w:tc>
          <w:tcPr>
            <w:tcW w:w="910" w:type="dxa"/>
            <w:vAlign w:val="center"/>
          </w:tcPr>
          <w:p w14:paraId="7C242ABC" w14:textId="77777777" w:rsidR="000904CD" w:rsidRPr="00950D21" w:rsidRDefault="007C1292" w:rsidP="00466E88">
            <w:pPr>
              <w:spacing w:line="300" w:lineRule="exact"/>
              <w:jc w:val="center"/>
              <w:rPr>
                <w:rFonts w:ascii="Times New Roman" w:eastAsia="仿宋" w:hAnsi="Times New Roman"/>
                <w:color w:val="000000"/>
                <w:sz w:val="24"/>
              </w:rPr>
            </w:pPr>
            <w:r w:rsidRPr="00950D21">
              <w:rPr>
                <w:rFonts w:ascii="Times New Roman" w:eastAsia="仿宋" w:hAnsi="Times New Roman" w:hint="eastAsia"/>
                <w:color w:val="000000"/>
                <w:sz w:val="24"/>
              </w:rPr>
              <w:t>3</w:t>
            </w:r>
            <w:r w:rsidRPr="00950D21">
              <w:rPr>
                <w:rFonts w:ascii="Times New Roman" w:eastAsia="仿宋" w:hAnsi="Times New Roman"/>
                <w:color w:val="000000"/>
                <w:sz w:val="24"/>
              </w:rPr>
              <w:t>0</w:t>
            </w:r>
          </w:p>
        </w:tc>
      </w:tr>
    </w:tbl>
    <w:p w14:paraId="13CAFB4B" w14:textId="77777777" w:rsidR="000904CD" w:rsidRPr="00950D21" w:rsidRDefault="000904CD" w:rsidP="000904CD">
      <w:pPr>
        <w:spacing w:line="300" w:lineRule="exact"/>
        <w:rPr>
          <w:rFonts w:ascii="Times New Roman" w:hAnsi="Times New Roman"/>
          <w:color w:val="000000"/>
          <w:sz w:val="20"/>
          <w:szCs w:val="20"/>
        </w:rPr>
      </w:pPr>
      <w:r w:rsidRPr="00950D21">
        <w:rPr>
          <w:rFonts w:ascii="Times New Roman" w:hAnsi="Times New Roman"/>
          <w:color w:val="000000"/>
          <w:sz w:val="20"/>
          <w:szCs w:val="20"/>
        </w:rPr>
        <w:t>（注：各子栏目数总数要等于总栏目数量）</w:t>
      </w:r>
    </w:p>
    <w:p w14:paraId="6D1718C0" w14:textId="77777777" w:rsidR="000904CD" w:rsidRPr="00950D21" w:rsidRDefault="000904CD" w:rsidP="000904CD">
      <w:pPr>
        <w:spacing w:line="300" w:lineRule="exact"/>
        <w:rPr>
          <w:rFonts w:ascii="Times New Roman" w:hAnsi="Times New Roman"/>
          <w:color w:val="000000"/>
          <w:sz w:val="20"/>
          <w:szCs w:val="20"/>
        </w:rPr>
      </w:pPr>
    </w:p>
    <w:p w14:paraId="2A1D79E8" w14:textId="77777777" w:rsidR="000904CD" w:rsidRPr="00950D21" w:rsidRDefault="000904CD" w:rsidP="000904CD">
      <w:pPr>
        <w:spacing w:line="300" w:lineRule="exact"/>
        <w:rPr>
          <w:rFonts w:ascii="Times New Roman" w:hAnsi="Times New Roman"/>
          <w:color w:val="000000"/>
          <w:sz w:val="20"/>
          <w:szCs w:val="20"/>
        </w:rPr>
      </w:pPr>
      <w:r w:rsidRPr="00950D21">
        <w:rPr>
          <w:rFonts w:ascii="Times New Roman" w:hAnsi="Times New Roman"/>
          <w:color w:val="000000"/>
          <w:sz w:val="20"/>
          <w:szCs w:val="20"/>
        </w:rPr>
        <w:t>单位负责人：</w:t>
      </w:r>
      <w:r w:rsidRPr="00950D21">
        <w:rPr>
          <w:rFonts w:ascii="Times New Roman" w:hAnsi="Times New Roman"/>
          <w:color w:val="000000"/>
          <w:sz w:val="20"/>
          <w:szCs w:val="20"/>
        </w:rPr>
        <w:t xml:space="preserve"> </w:t>
      </w:r>
      <w:r w:rsidR="00950D21" w:rsidRPr="00950D21">
        <w:rPr>
          <w:rFonts w:ascii="Times New Roman" w:hAnsi="Times New Roman" w:hint="eastAsia"/>
          <w:color w:val="000000"/>
          <w:sz w:val="20"/>
          <w:szCs w:val="20"/>
        </w:rPr>
        <w:t>杨玉梅</w:t>
      </w:r>
      <w:r w:rsidRPr="00950D21">
        <w:rPr>
          <w:rFonts w:ascii="Times New Roman" w:hAnsi="Times New Roman"/>
          <w:color w:val="000000"/>
          <w:sz w:val="20"/>
          <w:szCs w:val="20"/>
        </w:rPr>
        <w:t xml:space="preserve">      </w:t>
      </w:r>
      <w:r w:rsidR="00950D21" w:rsidRPr="00950D21">
        <w:rPr>
          <w:rFonts w:ascii="Times New Roman" w:hAnsi="Times New Roman"/>
          <w:color w:val="000000"/>
          <w:sz w:val="20"/>
          <w:szCs w:val="20"/>
        </w:rPr>
        <w:t xml:space="preserve">   </w:t>
      </w:r>
      <w:r w:rsidRPr="00950D21">
        <w:rPr>
          <w:rFonts w:ascii="Times New Roman" w:hAnsi="Times New Roman"/>
          <w:color w:val="000000"/>
          <w:sz w:val="20"/>
          <w:szCs w:val="20"/>
        </w:rPr>
        <w:t xml:space="preserve">   </w:t>
      </w:r>
      <w:r w:rsidRPr="00950D21">
        <w:rPr>
          <w:rFonts w:ascii="Times New Roman" w:hAnsi="Times New Roman"/>
          <w:color w:val="000000"/>
          <w:sz w:val="20"/>
          <w:szCs w:val="20"/>
        </w:rPr>
        <w:t>审核人：</w:t>
      </w:r>
      <w:r w:rsidRPr="00950D21">
        <w:rPr>
          <w:rFonts w:ascii="Times New Roman" w:hAnsi="Times New Roman"/>
          <w:color w:val="000000"/>
          <w:sz w:val="20"/>
          <w:szCs w:val="20"/>
        </w:rPr>
        <w:t xml:space="preserve"> </w:t>
      </w:r>
      <w:proofErr w:type="gramStart"/>
      <w:r w:rsidR="00950D21" w:rsidRPr="00950D21">
        <w:rPr>
          <w:rFonts w:ascii="Times New Roman" w:hAnsi="Times New Roman" w:hint="eastAsia"/>
          <w:color w:val="000000"/>
          <w:sz w:val="20"/>
          <w:szCs w:val="20"/>
        </w:rPr>
        <w:t>李忠波</w:t>
      </w:r>
      <w:proofErr w:type="gramEnd"/>
      <w:r w:rsidRPr="00950D21">
        <w:rPr>
          <w:rFonts w:ascii="Times New Roman" w:hAnsi="Times New Roman"/>
          <w:color w:val="000000"/>
          <w:sz w:val="20"/>
          <w:szCs w:val="20"/>
        </w:rPr>
        <w:t xml:space="preserve">                </w:t>
      </w:r>
      <w:r w:rsidRPr="00950D21">
        <w:rPr>
          <w:rFonts w:ascii="Times New Roman" w:hAnsi="Times New Roman"/>
          <w:color w:val="000000"/>
          <w:sz w:val="20"/>
          <w:szCs w:val="20"/>
        </w:rPr>
        <w:t>填报人：</w:t>
      </w:r>
      <w:r w:rsidR="00950D21" w:rsidRPr="00950D21">
        <w:rPr>
          <w:rFonts w:ascii="Times New Roman" w:hAnsi="Times New Roman" w:hint="eastAsia"/>
          <w:color w:val="000000"/>
          <w:sz w:val="20"/>
          <w:szCs w:val="20"/>
        </w:rPr>
        <w:t>管仲</w:t>
      </w:r>
    </w:p>
    <w:p w14:paraId="47DA925F" w14:textId="77777777" w:rsidR="000904CD" w:rsidRPr="00950D21" w:rsidRDefault="000904CD" w:rsidP="000904CD">
      <w:pPr>
        <w:spacing w:line="300" w:lineRule="exact"/>
        <w:rPr>
          <w:rFonts w:ascii="Times New Roman" w:hAnsi="Times New Roman"/>
          <w:color w:val="000000"/>
          <w:sz w:val="20"/>
          <w:szCs w:val="20"/>
        </w:rPr>
      </w:pPr>
      <w:r w:rsidRPr="00950D21">
        <w:rPr>
          <w:rFonts w:ascii="Times New Roman" w:hAnsi="Times New Roman"/>
          <w:color w:val="000000"/>
          <w:sz w:val="20"/>
          <w:szCs w:val="20"/>
        </w:rPr>
        <w:t>联系电话：</w:t>
      </w:r>
      <w:r w:rsidR="00950D21" w:rsidRPr="00950D21">
        <w:rPr>
          <w:rFonts w:ascii="Times New Roman" w:hAnsi="Times New Roman" w:hint="eastAsia"/>
          <w:color w:val="000000"/>
          <w:sz w:val="20"/>
          <w:szCs w:val="20"/>
        </w:rPr>
        <w:t>0</w:t>
      </w:r>
      <w:r w:rsidR="00950D21" w:rsidRPr="00950D21">
        <w:rPr>
          <w:rFonts w:ascii="Times New Roman" w:hAnsi="Times New Roman"/>
          <w:color w:val="000000"/>
          <w:sz w:val="20"/>
          <w:szCs w:val="20"/>
        </w:rPr>
        <w:t>631-5307226</w:t>
      </w:r>
      <w:r w:rsidRPr="00950D21">
        <w:rPr>
          <w:rFonts w:ascii="Times New Roman" w:hAnsi="Times New Roman"/>
          <w:color w:val="000000"/>
          <w:sz w:val="20"/>
          <w:szCs w:val="20"/>
        </w:rPr>
        <w:t xml:space="preserve">         </w:t>
      </w:r>
      <w:r w:rsidRPr="00950D21">
        <w:rPr>
          <w:rFonts w:ascii="Times New Roman" w:hAnsi="Times New Roman"/>
          <w:color w:val="000000"/>
          <w:sz w:val="20"/>
          <w:szCs w:val="20"/>
        </w:rPr>
        <w:t>填报日期：</w:t>
      </w:r>
      <w:r w:rsidR="00950D21" w:rsidRPr="00950D21">
        <w:rPr>
          <w:rFonts w:ascii="Times New Roman" w:hAnsi="Times New Roman" w:hint="eastAsia"/>
          <w:color w:val="000000"/>
          <w:sz w:val="20"/>
          <w:szCs w:val="20"/>
        </w:rPr>
        <w:t>2019</w:t>
      </w:r>
      <w:r w:rsidR="00950D21" w:rsidRPr="00950D21">
        <w:rPr>
          <w:rFonts w:ascii="Times New Roman" w:hAnsi="Times New Roman" w:hint="eastAsia"/>
          <w:color w:val="000000"/>
          <w:sz w:val="20"/>
          <w:szCs w:val="20"/>
        </w:rPr>
        <w:t>年</w:t>
      </w:r>
      <w:r w:rsidR="00950D21" w:rsidRPr="00950D21">
        <w:rPr>
          <w:rFonts w:ascii="Times New Roman" w:hAnsi="Times New Roman" w:hint="eastAsia"/>
          <w:color w:val="000000"/>
          <w:sz w:val="20"/>
          <w:szCs w:val="20"/>
        </w:rPr>
        <w:t>3</w:t>
      </w:r>
      <w:r w:rsidR="00950D21" w:rsidRPr="00950D21">
        <w:rPr>
          <w:rFonts w:ascii="Times New Roman" w:hAnsi="Times New Roman" w:hint="eastAsia"/>
          <w:color w:val="000000"/>
          <w:sz w:val="20"/>
          <w:szCs w:val="20"/>
        </w:rPr>
        <w:t>月</w:t>
      </w:r>
      <w:r w:rsidR="00950D21" w:rsidRPr="00950D21">
        <w:rPr>
          <w:rFonts w:ascii="Times New Roman" w:hAnsi="Times New Roman" w:hint="eastAsia"/>
          <w:color w:val="000000"/>
          <w:sz w:val="20"/>
          <w:szCs w:val="20"/>
        </w:rPr>
        <w:t>22</w:t>
      </w:r>
      <w:r w:rsidR="00950D21" w:rsidRPr="00950D21">
        <w:rPr>
          <w:rFonts w:ascii="Times New Roman" w:hAnsi="Times New Roman" w:hint="eastAsia"/>
          <w:color w:val="000000"/>
          <w:sz w:val="20"/>
          <w:szCs w:val="20"/>
        </w:rPr>
        <w:t>日</w:t>
      </w:r>
    </w:p>
    <w:p w14:paraId="272E1F3B" w14:textId="77777777" w:rsidR="000904CD" w:rsidRPr="00950D21" w:rsidRDefault="000904CD" w:rsidP="000904CD">
      <w:pPr>
        <w:jc w:val="left"/>
        <w:rPr>
          <w:rFonts w:ascii="Times New Roman" w:eastAsia="黑体" w:hAnsi="Times New Roman"/>
        </w:rPr>
      </w:pPr>
    </w:p>
    <w:p w14:paraId="2F70D04F" w14:textId="77777777" w:rsidR="00AA311C" w:rsidRPr="00950D21" w:rsidRDefault="00AA311C">
      <w:pPr>
        <w:rPr>
          <w:rFonts w:ascii="Times New Roman" w:hAnsi="Times New Roman"/>
        </w:rPr>
      </w:pPr>
    </w:p>
    <w:sectPr w:rsidR="00AA311C" w:rsidRPr="00950D21" w:rsidSect="00EF6B52">
      <w:headerReference w:type="default" r:id="rId13"/>
      <w:footerReference w:type="default" r:id="rId14"/>
      <w:pgSz w:w="11906" w:h="16838"/>
      <w:pgMar w:top="1928" w:right="1474" w:bottom="1701" w:left="1588" w:header="851" w:footer="1474"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D783A8" w14:textId="77777777" w:rsidR="00856981" w:rsidRDefault="00856981">
      <w:r>
        <w:separator/>
      </w:r>
    </w:p>
  </w:endnote>
  <w:endnote w:type="continuationSeparator" w:id="0">
    <w:p w14:paraId="29C168DD" w14:textId="77777777" w:rsidR="00856981" w:rsidRDefault="008569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0DA2C" w14:textId="77777777" w:rsidR="00193999" w:rsidRDefault="00193999">
    <w:pPr>
      <w:pStyle w:val="a5"/>
      <w:framePr w:w="1644" w:wrap="around" w:vAnchor="text" w:hAnchor="margin" w:xAlign="outside" w:y="1"/>
      <w:ind w:firstLineChars="100" w:firstLine="280"/>
      <w:rPr>
        <w:rStyle w:val="a3"/>
        <w:sz w:val="28"/>
        <w:szCs w:val="28"/>
      </w:rPr>
    </w:pPr>
    <w:r>
      <w:rPr>
        <w:rStyle w:val="a3"/>
        <w:rFonts w:hint="eastAsia"/>
        <w:sz w:val="28"/>
        <w:szCs w:val="28"/>
      </w:rPr>
      <w:t>—</w:t>
    </w:r>
    <w:r>
      <w:rPr>
        <w:rStyle w:val="a3"/>
        <w:rFonts w:hint="eastAsia"/>
        <w:sz w:val="28"/>
        <w:szCs w:val="28"/>
      </w:rPr>
      <w:t xml:space="preserve"> </w:t>
    </w:r>
    <w:r>
      <w:rPr>
        <w:rFonts w:ascii="Times New Roman" w:hAnsi="Times New Roman"/>
        <w:sz w:val="28"/>
        <w:szCs w:val="28"/>
      </w:rPr>
      <w:fldChar w:fldCharType="begin"/>
    </w:r>
    <w:r>
      <w:rPr>
        <w:rStyle w:val="a3"/>
        <w:rFonts w:ascii="Times New Roman" w:hAnsi="Times New Roman"/>
        <w:sz w:val="28"/>
        <w:szCs w:val="28"/>
      </w:rPr>
      <w:instrText xml:space="preserve">PAGE  </w:instrText>
    </w:r>
    <w:r>
      <w:rPr>
        <w:rFonts w:ascii="Times New Roman" w:hAnsi="Times New Roman"/>
        <w:sz w:val="28"/>
        <w:szCs w:val="28"/>
      </w:rPr>
      <w:fldChar w:fldCharType="separate"/>
    </w:r>
    <w:r>
      <w:rPr>
        <w:rStyle w:val="a3"/>
        <w:rFonts w:ascii="Times New Roman" w:hAnsi="Times New Roman"/>
        <w:noProof/>
        <w:sz w:val="28"/>
        <w:szCs w:val="28"/>
      </w:rPr>
      <w:t>9</w:t>
    </w:r>
    <w:r>
      <w:rPr>
        <w:rFonts w:ascii="Times New Roman" w:hAnsi="Times New Roman"/>
        <w:sz w:val="28"/>
        <w:szCs w:val="28"/>
      </w:rPr>
      <w:fldChar w:fldCharType="end"/>
    </w:r>
    <w:r>
      <w:rPr>
        <w:rStyle w:val="a3"/>
        <w:rFonts w:ascii="Times New Roman" w:hAnsi="Times New Roman"/>
        <w:sz w:val="28"/>
        <w:szCs w:val="28"/>
      </w:rPr>
      <w:t xml:space="preserve"> </w:t>
    </w:r>
    <w:r>
      <w:rPr>
        <w:rStyle w:val="a3"/>
        <w:rFonts w:hint="eastAsia"/>
        <w:sz w:val="28"/>
        <w:szCs w:val="28"/>
      </w:rPr>
      <w:t>—</w:t>
    </w:r>
  </w:p>
  <w:p w14:paraId="6CCE9330" w14:textId="77777777" w:rsidR="00193999" w:rsidRDefault="0019399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AE0A22" w14:textId="77777777" w:rsidR="00856981" w:rsidRDefault="00856981">
      <w:r>
        <w:separator/>
      </w:r>
    </w:p>
  </w:footnote>
  <w:footnote w:type="continuationSeparator" w:id="0">
    <w:p w14:paraId="20B75D7F" w14:textId="77777777" w:rsidR="00856981" w:rsidRDefault="008569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AC92FA" w14:textId="77777777" w:rsidR="00193999" w:rsidRDefault="00193999">
    <w:pPr>
      <w:pStyle w:val="a7"/>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6B52"/>
    <w:rsid w:val="0002054C"/>
    <w:rsid w:val="00033765"/>
    <w:rsid w:val="00072FE1"/>
    <w:rsid w:val="00077C6C"/>
    <w:rsid w:val="000904CD"/>
    <w:rsid w:val="00091715"/>
    <w:rsid w:val="00095E05"/>
    <w:rsid w:val="00112E15"/>
    <w:rsid w:val="001760C2"/>
    <w:rsid w:val="00193999"/>
    <w:rsid w:val="001B5530"/>
    <w:rsid w:val="0022238D"/>
    <w:rsid w:val="00237054"/>
    <w:rsid w:val="0024081B"/>
    <w:rsid w:val="00263AF3"/>
    <w:rsid w:val="003304F3"/>
    <w:rsid w:val="00411F6A"/>
    <w:rsid w:val="00440B74"/>
    <w:rsid w:val="00453110"/>
    <w:rsid w:val="00480F7B"/>
    <w:rsid w:val="00485094"/>
    <w:rsid w:val="004F223E"/>
    <w:rsid w:val="00522E55"/>
    <w:rsid w:val="00544603"/>
    <w:rsid w:val="0057660F"/>
    <w:rsid w:val="005B1FD3"/>
    <w:rsid w:val="005D4695"/>
    <w:rsid w:val="005D63A1"/>
    <w:rsid w:val="005F5112"/>
    <w:rsid w:val="00602CC4"/>
    <w:rsid w:val="0065585E"/>
    <w:rsid w:val="00673747"/>
    <w:rsid w:val="006835B1"/>
    <w:rsid w:val="006E2AB3"/>
    <w:rsid w:val="006E47AD"/>
    <w:rsid w:val="006F34F2"/>
    <w:rsid w:val="006F580E"/>
    <w:rsid w:val="00730CF7"/>
    <w:rsid w:val="007A59AB"/>
    <w:rsid w:val="007B32F1"/>
    <w:rsid w:val="007C1292"/>
    <w:rsid w:val="0081594F"/>
    <w:rsid w:val="00856981"/>
    <w:rsid w:val="008F66C9"/>
    <w:rsid w:val="009010B4"/>
    <w:rsid w:val="00950D21"/>
    <w:rsid w:val="009B2837"/>
    <w:rsid w:val="009B53E2"/>
    <w:rsid w:val="009F63D8"/>
    <w:rsid w:val="00A405BF"/>
    <w:rsid w:val="00AA311C"/>
    <w:rsid w:val="00AB68C9"/>
    <w:rsid w:val="00AD1C58"/>
    <w:rsid w:val="00B13429"/>
    <w:rsid w:val="00B373DE"/>
    <w:rsid w:val="00B72A15"/>
    <w:rsid w:val="00BA0890"/>
    <w:rsid w:val="00BB125D"/>
    <w:rsid w:val="00BD078E"/>
    <w:rsid w:val="00C153CA"/>
    <w:rsid w:val="00C85F0E"/>
    <w:rsid w:val="00CA1795"/>
    <w:rsid w:val="00CA2202"/>
    <w:rsid w:val="00CC2462"/>
    <w:rsid w:val="00D270E2"/>
    <w:rsid w:val="00D46CCF"/>
    <w:rsid w:val="00D80E3C"/>
    <w:rsid w:val="00D87AF7"/>
    <w:rsid w:val="00DA570B"/>
    <w:rsid w:val="00E13418"/>
    <w:rsid w:val="00E33AA7"/>
    <w:rsid w:val="00E418DA"/>
    <w:rsid w:val="00E93AEB"/>
    <w:rsid w:val="00EB1BFE"/>
    <w:rsid w:val="00ED0113"/>
    <w:rsid w:val="00EF1C02"/>
    <w:rsid w:val="00EF6B52"/>
    <w:rsid w:val="00F36B3B"/>
    <w:rsid w:val="00F61A0B"/>
    <w:rsid w:val="00F86B5A"/>
    <w:rsid w:val="00F90FDA"/>
    <w:rsid w:val="00FA44AD"/>
    <w:rsid w:val="00FC35DF"/>
    <w:rsid w:val="00FD59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51DD36"/>
  <w15:chartTrackingRefBased/>
  <w15:docId w15:val="{1081937A-85D9-48D5-9B84-84AFC9B54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6B52"/>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rsid w:val="00EF6B52"/>
  </w:style>
  <w:style w:type="character" w:customStyle="1" w:styleId="1">
    <w:name w:val="正文文本 字符1"/>
    <w:link w:val="a4"/>
    <w:locked/>
    <w:rsid w:val="00EF6B52"/>
    <w:rPr>
      <w:rFonts w:ascii="Calibri" w:eastAsia="仿宋_GB2312" w:hAnsi="Calibri"/>
      <w:sz w:val="32"/>
    </w:rPr>
  </w:style>
  <w:style w:type="character" w:customStyle="1" w:styleId="10">
    <w:name w:val="页脚 字符1"/>
    <w:link w:val="a5"/>
    <w:rsid w:val="00EF6B52"/>
    <w:rPr>
      <w:rFonts w:ascii="Calibri" w:eastAsia="宋体" w:hAnsi="Calibri"/>
      <w:sz w:val="18"/>
      <w:szCs w:val="18"/>
    </w:rPr>
  </w:style>
  <w:style w:type="paragraph" w:styleId="a4">
    <w:name w:val="Body Text"/>
    <w:basedOn w:val="a"/>
    <w:link w:val="1"/>
    <w:rsid w:val="00EF6B52"/>
    <w:pPr>
      <w:spacing w:line="480" w:lineRule="exact"/>
    </w:pPr>
    <w:rPr>
      <w:rFonts w:eastAsia="仿宋_GB2312" w:cstheme="minorBidi"/>
      <w:sz w:val="32"/>
      <w:szCs w:val="22"/>
    </w:rPr>
  </w:style>
  <w:style w:type="character" w:customStyle="1" w:styleId="a6">
    <w:name w:val="正文文本 字符"/>
    <w:basedOn w:val="a0"/>
    <w:uiPriority w:val="99"/>
    <w:semiHidden/>
    <w:rsid w:val="00EF6B52"/>
    <w:rPr>
      <w:rFonts w:ascii="Calibri" w:eastAsia="宋体" w:hAnsi="Calibri" w:cs="Times New Roman"/>
      <w:szCs w:val="24"/>
    </w:rPr>
  </w:style>
  <w:style w:type="paragraph" w:styleId="a7">
    <w:name w:val="header"/>
    <w:basedOn w:val="a"/>
    <w:link w:val="a8"/>
    <w:rsid w:val="00EF6B52"/>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rsid w:val="00EF6B52"/>
    <w:rPr>
      <w:rFonts w:ascii="Calibri" w:eastAsia="宋体" w:hAnsi="Calibri" w:cs="Times New Roman"/>
      <w:sz w:val="18"/>
      <w:szCs w:val="18"/>
    </w:rPr>
  </w:style>
  <w:style w:type="paragraph" w:styleId="a5">
    <w:name w:val="footer"/>
    <w:basedOn w:val="a"/>
    <w:link w:val="10"/>
    <w:rsid w:val="00EF6B52"/>
    <w:pPr>
      <w:tabs>
        <w:tab w:val="center" w:pos="4153"/>
        <w:tab w:val="right" w:pos="8306"/>
      </w:tabs>
      <w:snapToGrid w:val="0"/>
      <w:jc w:val="left"/>
    </w:pPr>
    <w:rPr>
      <w:rFonts w:cstheme="minorBidi"/>
      <w:sz w:val="18"/>
      <w:szCs w:val="18"/>
    </w:rPr>
  </w:style>
  <w:style w:type="character" w:customStyle="1" w:styleId="a9">
    <w:name w:val="页脚 字符"/>
    <w:basedOn w:val="a0"/>
    <w:uiPriority w:val="99"/>
    <w:semiHidden/>
    <w:rsid w:val="00EF6B52"/>
    <w:rPr>
      <w:rFonts w:ascii="Calibri" w:eastAsia="宋体" w:hAnsi="Calibri" w:cs="Times New Roman"/>
      <w:sz w:val="18"/>
      <w:szCs w:val="18"/>
    </w:rPr>
  </w:style>
  <w:style w:type="paragraph" w:styleId="aa">
    <w:name w:val="Balloon Text"/>
    <w:basedOn w:val="a"/>
    <w:link w:val="ab"/>
    <w:uiPriority w:val="99"/>
    <w:semiHidden/>
    <w:unhideWhenUsed/>
    <w:rsid w:val="0081594F"/>
    <w:rPr>
      <w:sz w:val="18"/>
      <w:szCs w:val="18"/>
    </w:rPr>
  </w:style>
  <w:style w:type="character" w:customStyle="1" w:styleId="ab">
    <w:name w:val="批注框文本 字符"/>
    <w:basedOn w:val="a0"/>
    <w:link w:val="aa"/>
    <w:uiPriority w:val="99"/>
    <w:semiHidden/>
    <w:rsid w:val="0081594F"/>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403129">
      <w:bodyDiv w:val="1"/>
      <w:marLeft w:val="0"/>
      <w:marRight w:val="0"/>
      <w:marTop w:val="0"/>
      <w:marBottom w:val="0"/>
      <w:divBdr>
        <w:top w:val="none" w:sz="0" w:space="0" w:color="auto"/>
        <w:left w:val="none" w:sz="0" w:space="0" w:color="auto"/>
        <w:bottom w:val="none" w:sz="0" w:space="0" w:color="auto"/>
        <w:right w:val="none" w:sz="0" w:space="0" w:color="auto"/>
      </w:divBdr>
    </w:div>
    <w:div w:id="820316096">
      <w:bodyDiv w:val="1"/>
      <w:marLeft w:val="0"/>
      <w:marRight w:val="0"/>
      <w:marTop w:val="0"/>
      <w:marBottom w:val="0"/>
      <w:divBdr>
        <w:top w:val="none" w:sz="0" w:space="0" w:color="auto"/>
        <w:left w:val="none" w:sz="0" w:space="0" w:color="auto"/>
        <w:bottom w:val="none" w:sz="0" w:space="0" w:color="auto"/>
        <w:right w:val="none" w:sz="0" w:space="0" w:color="auto"/>
      </w:divBdr>
    </w:div>
    <w:div w:id="1215388768">
      <w:bodyDiv w:val="1"/>
      <w:marLeft w:val="0"/>
      <w:marRight w:val="0"/>
      <w:marTop w:val="0"/>
      <w:marBottom w:val="0"/>
      <w:divBdr>
        <w:top w:val="none" w:sz="0" w:space="0" w:color="auto"/>
        <w:left w:val="none" w:sz="0" w:space="0" w:color="auto"/>
        <w:bottom w:val="none" w:sz="0" w:space="0" w:color="auto"/>
        <w:right w:val="none" w:sz="0" w:space="0" w:color="auto"/>
      </w:divBdr>
    </w:div>
    <w:div w:id="1770616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huancui.gov.cn" TargetMode="External"/><Relationship Id="rId12"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tx>
            <c:strRef>
              <c:f>Sheet1!$B$1</c:f>
              <c:strCache>
                <c:ptCount val="1"/>
                <c:pt idx="0">
                  <c:v>食品药品安全</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27-45F8-9E4F-619844BDA49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27-45F8-9E4F-619844BDA49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27-45F8-9E4F-619844BDA49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D27-45F8-9E4F-619844BDA499}"/>
              </c:ext>
            </c:extLst>
          </c:dPt>
          <c:cat>
            <c:strRef>
              <c:f>Sheet1!$A$2:$A$5</c:f>
              <c:strCache>
                <c:ptCount val="4"/>
                <c:pt idx="0">
                  <c:v>行政处罚</c:v>
                </c:pt>
                <c:pt idx="1">
                  <c:v>监督抽检</c:v>
                </c:pt>
                <c:pt idx="2">
                  <c:v>警示提醒</c:v>
                </c:pt>
                <c:pt idx="3">
                  <c:v>产品召回</c:v>
                </c:pt>
              </c:strCache>
            </c:strRef>
          </c:cat>
          <c:val>
            <c:numRef>
              <c:f>Sheet1!$B$2:$B$5</c:f>
              <c:numCache>
                <c:formatCode>General</c:formatCode>
                <c:ptCount val="4"/>
                <c:pt idx="0">
                  <c:v>319</c:v>
                </c:pt>
                <c:pt idx="1">
                  <c:v>3972</c:v>
                </c:pt>
                <c:pt idx="2">
                  <c:v>175</c:v>
                </c:pt>
                <c:pt idx="3">
                  <c:v>1</c:v>
                </c:pt>
              </c:numCache>
            </c:numRef>
          </c:val>
          <c:extLst>
            <c:ext xmlns:c16="http://schemas.microsoft.com/office/drawing/2014/chart" uri="{C3380CC4-5D6E-409C-BE32-E72D297353CC}">
              <c16:uniqueId val="{00000000-2577-40DF-8416-49752C04AD6A}"/>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tx>
            <c:strRef>
              <c:f>Sheet1!$B$1</c:f>
              <c:strCache>
                <c:ptCount val="1"/>
                <c:pt idx="0">
                  <c:v>主动公开</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026-4888-B02C-DC92AFF4375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026-4888-B02C-DC92AFF4375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026-4888-B02C-DC92AFF4375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026-4888-B02C-DC92AFF4375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026-4888-B02C-DC92AFF4375A}"/>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026-4888-B02C-DC92AFF4375A}"/>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F026-4888-B02C-DC92AFF4375A}"/>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F026-4888-B02C-DC92AFF4375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Sheet1!$A$2:$A$9</c:f>
              <c:strCache>
                <c:ptCount val="8"/>
                <c:pt idx="0">
                  <c:v>资讯类</c:v>
                </c:pt>
                <c:pt idx="1">
                  <c:v>政策法规</c:v>
                </c:pt>
                <c:pt idx="2">
                  <c:v>通知公告</c:v>
                </c:pt>
                <c:pt idx="3">
                  <c:v>重点领域</c:v>
                </c:pt>
                <c:pt idx="4">
                  <c:v>统计数据</c:v>
                </c:pt>
                <c:pt idx="5">
                  <c:v>财政预决算</c:v>
                </c:pt>
                <c:pt idx="6">
                  <c:v>行政权力清单</c:v>
                </c:pt>
                <c:pt idx="7">
                  <c:v>其他信息</c:v>
                </c:pt>
              </c:strCache>
            </c:strRef>
          </c:cat>
          <c:val>
            <c:numRef>
              <c:f>Sheet1!$B$2:$B$9</c:f>
              <c:numCache>
                <c:formatCode>General</c:formatCode>
                <c:ptCount val="8"/>
                <c:pt idx="0">
                  <c:v>105</c:v>
                </c:pt>
                <c:pt idx="1">
                  <c:v>23</c:v>
                </c:pt>
                <c:pt idx="2">
                  <c:v>13</c:v>
                </c:pt>
                <c:pt idx="3">
                  <c:v>1062</c:v>
                </c:pt>
                <c:pt idx="4">
                  <c:v>2</c:v>
                </c:pt>
                <c:pt idx="5">
                  <c:v>5</c:v>
                </c:pt>
                <c:pt idx="6">
                  <c:v>725</c:v>
                </c:pt>
                <c:pt idx="7">
                  <c:v>32</c:v>
                </c:pt>
              </c:numCache>
            </c:numRef>
          </c:val>
          <c:extLst>
            <c:ext xmlns:c16="http://schemas.microsoft.com/office/drawing/2014/chart" uri="{C3380CC4-5D6E-409C-BE32-E72D297353CC}">
              <c16:uniqueId val="{00000000-D713-4995-90D0-5F6DC112A30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2DEA33-6D93-45CE-9C32-00E3E21B4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1281</TotalTime>
  <Pages>13</Pages>
  <Words>819</Words>
  <Characters>4671</Characters>
  <Application>Microsoft Office Word</Application>
  <DocSecurity>0</DocSecurity>
  <Lines>38</Lines>
  <Paragraphs>10</Paragraphs>
  <ScaleCrop>false</ScaleCrop>
  <Company>威海市环翠区食品药品监督管理局</Company>
  <LinksUpToDate>false</LinksUpToDate>
  <CharactersWithSpaces>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管仲</dc:creator>
  <cp:keywords/>
  <dc:description/>
  <cp:lastModifiedBy>管 仲</cp:lastModifiedBy>
  <cp:revision>6</cp:revision>
  <cp:lastPrinted>2019-03-22T08:44:00Z</cp:lastPrinted>
  <dcterms:created xsi:type="dcterms:W3CDTF">2019-03-21T08:00:00Z</dcterms:created>
  <dcterms:modified xsi:type="dcterms:W3CDTF">2020-01-20T08:41:00Z</dcterms:modified>
</cp:coreProperties>
</file>