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bookmarkStart w:id="10" w:name="_GoBack"/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威海市环翠区羊亭镇2023年政府信息公开工作年度报告</w:t>
      </w:r>
      <w:bookmarkEnd w:id="10"/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羊亭镇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威海市环翠区羊亭镇人民政府党政办公室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山东省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威海市环翠区羊亭镇驻地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0631-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5764120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2023年，羊亭镇认真贯彻落实《中华人民共和国政府信息公开条例》要求，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提升政务服务水平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增强政务信息公开意识和能力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强化平台建设，主动接受社会监督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不断创新形式，切实增强群众对政务公开的参与感和获得感。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主动公开政府信息情况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2023年，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镇推动政府信息公开工作全面开展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，强化政策宣传力度，积极回应社会关切，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共主动公开政府信息合计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904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其中通过政府网站公开政府信息77条，包括信息公开指南1条、机构职能1条、部门领导1条、人事任免1条、政策文件1条、政府会议8条、规划计划19条、财政预算2条、重点领域2条、建议提案2条、通知公告4条、部门工作32条、主动公开基本目录1条、政务公开工作机构1条、政务公开工作措施1条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微信公众号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“羊亭在线”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438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条、视频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号“羊亭在线”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条、微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博“活力羊亭”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270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条、抖音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“大美羊亭”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（二）依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申请公开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2023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年度以来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我镇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未收到政府信息公开申请。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为确保信息公开工作依法依规有序有效开展，羊亭镇认真执行和落实《中华人民共和国政府信息公开条例》等相关文件要求，明确党政办牵头，各科室予以配合，形成了职责明确、分工合理、各负其责、齐抓共管的工作局面。党政办明确专人具体负责政府信息公开内容维护、组织协调等工作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按要求完善政府信息主动公开目录建设，探索对政务信息进行全生命周期的规范管理，秉持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“先审查、后公开”和“一事一审”原则，严格履行审批程序，认真落实审批责任，切实做到层层把关。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（四）平台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建设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2023年，羊亭镇整合信息化平台，线上依托威海市环翠区人民政府网站、“羊亭在线公众号”“羊亭在线视频号”“大美羊亭抖音号”“活力羊亭微博号”等渠道，更新工作动态，创新解读形式，使用文字、图片、视频多种形式进行政策解读。线下以“便民、利民、为民”为出发点和落脚点，在便民服务中心配备政策宣讲员提供详细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政策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解读，强化宣传力度，高效推动“政策找人”，着力打通政策落实“最后一公里”。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FF000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（五）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为加强对政府信息公开工作的组织领导，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羊亭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镇明确主要领导、分管领导、科室职责分工，由党政办牵头，健全政府信息公开发布，避免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“只公开不回应”等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问题，公开联系方式，畅通监督渠道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，广泛听取社会各界的意见和要求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，确保信息公开合法合规、保质保量。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7"/>
        <w:gridCol w:w="550"/>
        <w:gridCol w:w="16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1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（一）存在的问题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公开内容需要进一步深化。主动公开的政府信息与公众需求还存在一些距离，有关决策、规划、计划公开，听取公众意见方面需要进一步加强。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公开形式需要进一步创新。虽然网站公开政府信息方面取得一定成效，政务信息公开渠道、途径、方式和范围还需进一步拓宽，信息公开的广度和深度还不够。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三是政府信息公开队伍需要进一步加强。业务人员岗位调整较为频繁，新接手人员需要时间了解政务公开内容，给政务公开工作带来影响。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下一步措施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一是持续加大主动公开力度。严格落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实“以公开为常态，不公开为例外”的原则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推动重大政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策、重点任务、重大项目的执行和落实情况信息公开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二是继续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创新公开形式。创新政务公开工作的形式、途径、方法，进一步扩大政务公开的覆盖面，增强政务公开的实效性。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是努力规范工作流程。进一步整理政府信息，及时提供，定期维护，确保政府信息公开工作能按照既定的工作流程有效运作，方便公众查询。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firstLine="640" w:firstLineChars="200"/>
        <w:jc w:val="left"/>
        <w:textAlignment w:val="auto"/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一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根据《政府信息公开信息处理费管理办法》，2023年威海市环翠区羊亭镇共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收取政府信息公开信息处理费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元。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我镇未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承办市人大代表建议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、政协提案。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落实上级年度政务公开工作要点情况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羊亭镇认真贯彻落实上级政务公开工作要求，高度重视政务公开工作，明确责任，指定专人负责，不断推进政府信息公开制度化、规范化、日常化，拓宽政务公开渠道，着力打通政策落实“最后一公里”。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丰富公开互动模式，搭起“连心桥”。利用赶集日深入开展政策宣传活动，工作人员对热点政策进行详细的解读，通过“进大集”有效推动政民互动，实现一站式、便捷化信息公开服务，将政策送到群众家门口，实现服务群众最优化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F050DE"/>
    <w:multiLevelType w:val="singleLevel"/>
    <w:tmpl w:val="97F050DE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yZDI3ODQyMWExOTcyMmMyMGJlYjM5Y2MxZGY1MWIifQ=="/>
  </w:docVars>
  <w:rsids>
    <w:rsidRoot w:val="11AF18C8"/>
    <w:rsid w:val="01A7647D"/>
    <w:rsid w:val="0540419C"/>
    <w:rsid w:val="08D157AC"/>
    <w:rsid w:val="10AFA3C6"/>
    <w:rsid w:val="11AF18C8"/>
    <w:rsid w:val="19E962F6"/>
    <w:rsid w:val="1A6A77C7"/>
    <w:rsid w:val="21E9640B"/>
    <w:rsid w:val="2D844FC8"/>
    <w:rsid w:val="2FC33BD3"/>
    <w:rsid w:val="384D6A28"/>
    <w:rsid w:val="3CF512D4"/>
    <w:rsid w:val="3F7F6D07"/>
    <w:rsid w:val="425C5CF1"/>
    <w:rsid w:val="464F74E8"/>
    <w:rsid w:val="511E6463"/>
    <w:rsid w:val="54F23AC6"/>
    <w:rsid w:val="56F344A5"/>
    <w:rsid w:val="5B2F2252"/>
    <w:rsid w:val="657F7FC2"/>
    <w:rsid w:val="679D3C04"/>
    <w:rsid w:val="68C9088B"/>
    <w:rsid w:val="6C7C7FF0"/>
    <w:rsid w:val="6E6C299A"/>
    <w:rsid w:val="7654542E"/>
    <w:rsid w:val="77181135"/>
    <w:rsid w:val="79A164CF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2804</Words>
  <Characters>2928</Characters>
  <Lines>0</Lines>
  <Paragraphs>0</Paragraphs>
  <TotalTime>25</TotalTime>
  <ScaleCrop>false</ScaleCrop>
  <LinksUpToDate>false</LinksUpToDate>
  <CharactersWithSpaces>2928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Z</cp:lastModifiedBy>
  <cp:lastPrinted>2024-01-10T08:42:00Z</cp:lastPrinted>
  <dcterms:modified xsi:type="dcterms:W3CDTF">2024-02-22T07:30:47Z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625A5D56272241A28028DDBE593338F0_13</vt:lpwstr>
  </property>
</Properties>
</file>