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before="0" w:after="0" w:line="600" w:lineRule="exact"/>
        <w:ind w:left="0" w:firstLine="0"/>
        <w:jc w:val="center"/>
        <w:textAlignment w:val="auto"/>
        <w:rPr>
          <w:rFonts w:hint="default" w:ascii="Times New Roman" w:hAnsi="Times New Roman" w:eastAsia="文星简小标宋" w:cs="文星简小标宋"/>
          <w:color w:val="auto"/>
          <w:sz w:val="44"/>
          <w:szCs w:val="24"/>
        </w:rPr>
      </w:pPr>
      <w:r>
        <w:rPr>
          <w:rFonts w:hint="default" w:ascii="Times New Roman" w:hAnsi="Times New Roman" w:eastAsia="文星简小标宋" w:cs="文星简小标宋"/>
          <w:color w:val="auto"/>
          <w:sz w:val="44"/>
          <w:szCs w:val="24"/>
        </w:rPr>
        <w:t>威海市环翠区人民政府办公室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kern w:val="0"/>
          <w:sz w:val="43"/>
          <w:szCs w:val="43"/>
          <w:lang w:val="en-US" w:eastAsia="zh-CN" w:bidi="ar"/>
        </w:rPr>
        <w:t>关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于公布202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年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环翠区首席技师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名单的通知</w:t>
      </w:r>
    </w:p>
    <w:p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威环政办字〔20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各镇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政府、街道办事处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里口山管理服务中心，区政府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各部门、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单位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为深入实施人才强区战略，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大力弘扬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劳模精神、劳动精神、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工匠精神，提升企业职工技能水平和职业素养，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>打造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高技能人才队伍，为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" w:eastAsia="zh-CN"/>
        </w:rPr>
        <w:t>共同富裕先行示范区建设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提供强有力的技能人才支撑，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《关于修订&lt;关于实施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“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英才汇翠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”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计划加快新旧动能转换的意见&gt;的决定》（威环委人组发〔2022〕1号）</w:t>
      </w:r>
      <w:r>
        <w:rPr>
          <w:rFonts w:hint="default" w:ascii="Times New Roman" w:hAnsi="Times New Roman" w:eastAsia="仿宋_GB2312" w:cs="Times New Roman"/>
          <w:sz w:val="32"/>
          <w:szCs w:val="32"/>
          <w:lang w:val="en" w:eastAsia="zh-CN"/>
        </w:rPr>
        <w:t>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《环翠区首席技师管理办法》（威环人社字〔2022〕26号）规定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区政府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研究同意</w:t>
      </w:r>
      <w:r>
        <w:rPr>
          <w:rFonts w:hint="default" w:ascii="Times New Roman" w:hAnsi="Times New Roman" w:eastAsia="仿宋_GB2312" w:cs="Times New Roman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现将2022年度环翠区首席技师名单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共5名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）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公布如</w:t>
      </w:r>
      <w:r>
        <w:rPr>
          <w:rFonts w:hint="eastAsia" w:eastAsia="仿宋_GB2312"/>
          <w:sz w:val="32"/>
          <w:szCs w:val="32"/>
          <w:lang w:val="en-US" w:eastAsia="zh-CN"/>
        </w:rPr>
        <w:t>下：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田康勇  山东威高骨科材料股份有限公司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董芸武  威海公共交通集团有限公司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王  威  威海市东山宾馆有限公司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赵永波  威海魏桥科技工业园有限公司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left"/>
        <w:textAlignment w:val="auto"/>
        <w:rPr>
          <w:rFonts w:asci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林乐乐  威海广泰空港设备股份有限公司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ascii="Times New Roman" w:eastAsia="仿宋_GB2312" w:cs="Times New Roman"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840" w:firstLineChars="1200"/>
        <w:textAlignment w:val="auto"/>
        <w:rPr>
          <w:rFonts w:hint="default" w:ascii="Times New Roman" w:eastAsia="仿宋_GB2312" w:cs="Times New Roman"/>
          <w:kern w:val="0"/>
          <w:sz w:val="32"/>
          <w:szCs w:val="32"/>
          <w:lang w:val="en-US"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eastAsia="zh-CN"/>
        </w:rPr>
        <w:t>威海市</w:t>
      </w:r>
      <w:r>
        <w:rPr>
          <w:rFonts w:hint="eastAsia" w:ascii="Times New Roman" w:eastAsia="仿宋_GB2312" w:cs="Times New Roman"/>
          <w:kern w:val="0"/>
          <w:sz w:val="32"/>
          <w:szCs w:val="32"/>
        </w:rPr>
        <w:t>环翠区</w:t>
      </w: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人民政府办公室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4800" w:firstLineChars="1500"/>
        <w:textAlignment w:val="auto"/>
        <w:rPr>
          <w:rFonts w:hint="eastAsia" w:ascii="Times New Roman" w:eastAsia="仿宋_GB2312" w:cs="Times New Roman"/>
          <w:kern w:val="0"/>
          <w:sz w:val="32"/>
          <w:szCs w:val="32"/>
        </w:rPr>
      </w:pPr>
      <w:r>
        <w:rPr>
          <w:rFonts w:hint="eastAsia" w:ascii="Times New Roman" w:eastAsia="仿宋_GB2312" w:cs="Times New Roman"/>
          <w:kern w:val="0"/>
          <w:sz w:val="32"/>
          <w:szCs w:val="32"/>
        </w:rPr>
        <w:t>202</w:t>
      </w: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3</w:t>
      </w:r>
      <w:r>
        <w:rPr>
          <w:rFonts w:hint="eastAsia" w:ascii="Times New Roman" w:eastAsia="仿宋_GB2312" w:cs="Times New Roman"/>
          <w:kern w:val="0"/>
          <w:sz w:val="32"/>
          <w:szCs w:val="32"/>
        </w:rPr>
        <w:t>年</w:t>
      </w:r>
      <w:r>
        <w:rPr>
          <w:rFonts w:hint="default" w:ascii="Times New Roman" w:eastAsia="仿宋_GB2312" w:cs="Times New Roman"/>
          <w:kern w:val="0"/>
          <w:sz w:val="32"/>
          <w:szCs w:val="32"/>
          <w:lang w:val="en" w:eastAsia="zh-CN"/>
        </w:rPr>
        <w:t>2</w:t>
      </w:r>
      <w:r>
        <w:rPr>
          <w:rFonts w:hint="eastAsia" w:ascii="Times New Roman" w:eastAsia="仿宋_GB2312" w:cs="Times New Roman"/>
          <w:kern w:val="0"/>
          <w:sz w:val="32"/>
          <w:szCs w:val="32"/>
        </w:rPr>
        <w:t>月</w:t>
      </w:r>
      <w:r>
        <w:rPr>
          <w:rFonts w:hint="default" w:ascii="Times New Roman" w:eastAsia="仿宋_GB2312" w:cs="Times New Roman"/>
          <w:kern w:val="0"/>
          <w:sz w:val="32"/>
          <w:szCs w:val="32"/>
          <w:lang w:val="en" w:eastAsia="zh-CN"/>
        </w:rPr>
        <w:t>2</w:t>
      </w:r>
      <w:r>
        <w:rPr>
          <w:rFonts w:hint="eastAsia" w:ascii="Times New Roman" w:eastAsia="仿宋_GB2312" w:cs="Times New Roman"/>
          <w:kern w:val="0"/>
          <w:sz w:val="32"/>
          <w:szCs w:val="32"/>
          <w:lang w:val="en-US" w:eastAsia="zh-CN"/>
        </w:rPr>
        <w:t>4</w:t>
      </w:r>
      <w:r>
        <w:rPr>
          <w:rFonts w:hint="eastAsia" w:ascii="Times New Roman" w:eastAsia="仿宋_GB2312" w:cs="Times New Roman"/>
          <w:kern w:val="0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" w:firstLineChars="100"/>
        <w:textAlignment w:val="auto"/>
        <w:rPr>
          <w:rFonts w:hint="eastAsia" w:ascii="Times New Roman" w:eastAsia="仿宋_GB2312" w:cs="Times New Roman"/>
          <w:kern w:val="0"/>
          <w:sz w:val="32"/>
          <w:szCs w:val="32"/>
          <w:lang w:eastAsia="zh-CN"/>
        </w:rPr>
      </w:pPr>
      <w:r>
        <w:rPr>
          <w:rFonts w:hint="eastAsia" w:ascii="Times New Roman" w:eastAsia="仿宋_GB2312" w:cs="Times New Roman"/>
          <w:kern w:val="0"/>
          <w:sz w:val="32"/>
          <w:szCs w:val="32"/>
          <w:lang w:eastAsia="zh-CN"/>
        </w:rPr>
        <w:t>（此件公开发布）</w:t>
      </w:r>
      <w:bookmarkStart w:id="0" w:name="_GoBack"/>
      <w:bookmarkEnd w:id="0"/>
    </w:p>
    <w:sectPr>
      <w:pgSz w:w="11906" w:h="16838"/>
      <w:pgMar w:top="1701" w:right="1417" w:bottom="1701" w:left="141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方正小标宋_GBK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false"/>
  <w:bordersDoNotSurroundFooter w:val="false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ZjYWMzMTQ0ODJhYjhlYWVkMTY4NGNjNGZkZGRmOTkifQ=="/>
  </w:docVars>
  <w:rsids>
    <w:rsidRoot w:val="005446BD"/>
    <w:rsid w:val="00063FAD"/>
    <w:rsid w:val="001B3ED5"/>
    <w:rsid w:val="00213C65"/>
    <w:rsid w:val="00307A4E"/>
    <w:rsid w:val="00447AAB"/>
    <w:rsid w:val="00477A4F"/>
    <w:rsid w:val="005310A6"/>
    <w:rsid w:val="005446BD"/>
    <w:rsid w:val="006D4D42"/>
    <w:rsid w:val="00897958"/>
    <w:rsid w:val="008F68FE"/>
    <w:rsid w:val="00CA3293"/>
    <w:rsid w:val="00D11E80"/>
    <w:rsid w:val="00E62677"/>
    <w:rsid w:val="012C4EED"/>
    <w:rsid w:val="0220397B"/>
    <w:rsid w:val="050D5903"/>
    <w:rsid w:val="0A8F1C10"/>
    <w:rsid w:val="11406A97"/>
    <w:rsid w:val="140174AB"/>
    <w:rsid w:val="1F8B6ACC"/>
    <w:rsid w:val="21F575F4"/>
    <w:rsid w:val="283C5701"/>
    <w:rsid w:val="2EBB6DEE"/>
    <w:rsid w:val="33A3395D"/>
    <w:rsid w:val="36335003"/>
    <w:rsid w:val="3B5C1E31"/>
    <w:rsid w:val="3D3247A1"/>
    <w:rsid w:val="3EEF4A57"/>
    <w:rsid w:val="3F1E7EE6"/>
    <w:rsid w:val="428C63F1"/>
    <w:rsid w:val="4292169A"/>
    <w:rsid w:val="48A736E8"/>
    <w:rsid w:val="4D79794A"/>
    <w:rsid w:val="4F644350"/>
    <w:rsid w:val="50591729"/>
    <w:rsid w:val="512C6BE3"/>
    <w:rsid w:val="54555A2B"/>
    <w:rsid w:val="57D55DFE"/>
    <w:rsid w:val="5AF43610"/>
    <w:rsid w:val="5C3538EE"/>
    <w:rsid w:val="5CB649D9"/>
    <w:rsid w:val="615677F5"/>
    <w:rsid w:val="61983939"/>
    <w:rsid w:val="643B4028"/>
    <w:rsid w:val="660865ED"/>
    <w:rsid w:val="685D146B"/>
    <w:rsid w:val="69F43E31"/>
    <w:rsid w:val="6A094E3A"/>
    <w:rsid w:val="6F6A0D45"/>
    <w:rsid w:val="6FBB09D8"/>
    <w:rsid w:val="7044323F"/>
    <w:rsid w:val="71C85041"/>
    <w:rsid w:val="71E32066"/>
    <w:rsid w:val="74805D65"/>
    <w:rsid w:val="77D61C77"/>
    <w:rsid w:val="7CD022D7"/>
    <w:rsid w:val="7DF7BA25"/>
    <w:rsid w:val="7EEF032B"/>
    <w:rsid w:val="7FBF1160"/>
    <w:rsid w:val="7FCB2052"/>
    <w:rsid w:val="7FCEE7B5"/>
    <w:rsid w:val="AFFBA17F"/>
    <w:rsid w:val="BFCDC73F"/>
    <w:rsid w:val="D797CFA2"/>
    <w:rsid w:val="DFFE03F4"/>
    <w:rsid w:val="FAFECD76"/>
    <w:rsid w:val="FE90CB28"/>
    <w:rsid w:val="FF6675B9"/>
    <w:rsid w:val="FFDA0AF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6">
    <w:name w:val="heading 4"/>
    <w:basedOn w:val="1"/>
    <w:next w:val="1"/>
    <w:qFormat/>
    <w:uiPriority w:val="0"/>
    <w:pPr>
      <w:spacing w:before="100" w:beforeAutospacing="1" w:after="100" w:afterAutospacing="1"/>
      <w:jc w:val="left"/>
      <w:outlineLvl w:val="3"/>
    </w:pPr>
    <w:rPr>
      <w:rFonts w:hint="eastAsia" w:ascii="宋体" w:hAnsi="宋体" w:eastAsia="宋体" w:cs="Times New Roman"/>
      <w:b/>
      <w:kern w:val="0"/>
      <w:sz w:val="2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spacing w:after="120" w:line="240" w:lineRule="auto"/>
      <w:ind w:left="420" w:leftChars="200" w:firstLine="420"/>
    </w:pPr>
  </w:style>
  <w:style w:type="paragraph" w:styleId="3">
    <w:name w:val="Body Text Indent"/>
    <w:basedOn w:val="1"/>
    <w:next w:val="4"/>
    <w:qFormat/>
    <w:uiPriority w:val="0"/>
    <w:pPr>
      <w:spacing w:line="580" w:lineRule="exact"/>
      <w:ind w:firstLine="200" w:firstLineChars="200"/>
    </w:pPr>
  </w:style>
  <w:style w:type="paragraph" w:styleId="4">
    <w:name w:val="header"/>
    <w:basedOn w:val="1"/>
    <w:next w:val="5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footer"/>
    <w:basedOn w:val="1"/>
    <w:next w:val="1"/>
    <w:link w:val="12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Body Text"/>
    <w:basedOn w:val="1"/>
    <w:qFormat/>
    <w:uiPriority w:val="99"/>
    <w:pPr>
      <w:spacing w:after="120" w:afterAutospacing="0"/>
    </w:pPr>
  </w:style>
  <w:style w:type="paragraph" w:styleId="8">
    <w:name w:val="Block Text"/>
    <w:basedOn w:val="1"/>
    <w:qFormat/>
    <w:uiPriority w:val="0"/>
    <w:pPr>
      <w:ind w:left="1289" w:leftChars="101" w:right="320" w:rightChars="100" w:hanging="966" w:hangingChars="483"/>
    </w:pPr>
    <w:rPr>
      <w:rFonts w:ascii="Times New Roman" w:hAnsi="Times New Roman" w:eastAsia="仿宋_GB2312"/>
      <w:sz w:val="32"/>
    </w:rPr>
  </w:style>
  <w:style w:type="character" w:customStyle="1" w:styleId="11">
    <w:name w:val="页眉 Char"/>
    <w:basedOn w:val="10"/>
    <w:link w:val="4"/>
    <w:qFormat/>
    <w:uiPriority w:val="0"/>
    <w:rPr>
      <w:kern w:val="2"/>
      <w:sz w:val="18"/>
      <w:szCs w:val="18"/>
    </w:rPr>
  </w:style>
  <w:style w:type="character" w:customStyle="1" w:styleId="12">
    <w:name w:val="页脚 Char"/>
    <w:basedOn w:val="10"/>
    <w:link w:val="5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346</Words>
  <Characters>364</Characters>
  <Lines>10</Lines>
  <Paragraphs>3</Paragraphs>
  <TotalTime>0</TotalTime>
  <ScaleCrop>false</ScaleCrop>
  <LinksUpToDate>false</LinksUpToDate>
  <CharactersWithSpaces>376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2020-09-30T15:19:00Z</dcterms:created>
  <dc:creator>Administrator</dc:creator>
  <cp:lastModifiedBy>WPS_1528096066</cp:lastModifiedBy>
  <cp:lastPrinted>2023-02-24T17:16:00Z</cp:lastPrinted>
  <dcterms:modified xsi:type="dcterms:W3CDTF">2023-03-15T08:40:46Z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4FDBCA639066402C9795E22348CBD1C3</vt:lpwstr>
  </property>
</Properties>
</file>