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>
      <w:pPr>
        <w:jc w:val="center"/>
        <w:rPr>
          <w:rFonts w:hint="default" w:ascii="Times New Roman" w:hAnsi="Times New Roman" w:eastAsia="文星简小标宋" w:cs="Times New Roman"/>
          <w:spacing w:val="-60"/>
          <w:sz w:val="116"/>
          <w:szCs w:val="116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</w:t>
      </w:r>
      <w:r>
        <w:rPr>
          <w:rFonts w:hint="eastAsia" w:ascii="方正小标宋简体" w:hAnsi="方正小标宋简体" w:eastAsia="方正小标宋简体"/>
          <w:sz w:val="44"/>
          <w:lang w:val="en-US" w:eastAsia="zh-CN"/>
        </w:rPr>
        <w:t>孙炜彬</w:t>
      </w:r>
      <w:r>
        <w:rPr>
          <w:rFonts w:hint="eastAsia" w:ascii="方正小标宋简体" w:hAnsi="方正小标宋简体" w:eastAsia="方正小标宋简体"/>
          <w:sz w:val="44"/>
        </w:rPr>
        <w:t>等工作人员职务的通知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textAlignment w:val="center"/>
        <w:rPr>
          <w:rFonts w:hint="eastAsia" w:ascii="方正小标宋简体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孙炜彬为威海市环翠区发展和改革局副局长；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唐焕坤为威海市环翠区教育和体育局副局长，免去其威海市环翠区海洋发展局副局长职务；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蔡晓刚为威海市环翠区人力资源和社会保障局副局长；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孙晓元为威海市环翠区市场监督管理局副局长；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刘向阳兼任威海市环翠区疾病预防控制局局长。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王旭玉的威海市环翠区司法局副局长职务；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王锋的威海市环翠区人力资源和社会保障局副局长职务；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杨翠红的威海市环翠区卫生健康局副局长职务；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Times New Roman"/>
          <w:sz w:val="32"/>
          <w:szCs w:val="32"/>
          <w:lang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苗欣的威海市环翠区市场监督管理局副局长职务；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Times New Roman"/>
          <w:sz w:val="32"/>
          <w:szCs w:val="32"/>
          <w:lang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孙丽波的威海市环翠区统计局副局长职务；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Times New Roman"/>
          <w:sz w:val="32"/>
          <w:szCs w:val="32"/>
          <w:lang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丁静的威海市环翠区信访局副局长职务。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仿宋_GB2312" w:cs="Times New Roman"/>
          <w:sz w:val="32"/>
          <w:szCs w:val="32"/>
          <w:lang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right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sectPr>
      <w:pgSz w:w="11906" w:h="16838"/>
      <w:pgMar w:top="1701" w:right="1417" w:bottom="1701" w:left="141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modern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2124E1"/>
    <w:rsid w:val="00314002"/>
    <w:rsid w:val="004F7E3F"/>
    <w:rsid w:val="006A3079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14AF7B02"/>
    <w:rsid w:val="151B6B0E"/>
    <w:rsid w:val="188A14F3"/>
    <w:rsid w:val="1A752070"/>
    <w:rsid w:val="1A9775EE"/>
    <w:rsid w:val="1F9463DE"/>
    <w:rsid w:val="21BB2458"/>
    <w:rsid w:val="23743340"/>
    <w:rsid w:val="24DA7D39"/>
    <w:rsid w:val="2BA40EA1"/>
    <w:rsid w:val="2F795534"/>
    <w:rsid w:val="30F31EC9"/>
    <w:rsid w:val="39437EA9"/>
    <w:rsid w:val="3B2220F5"/>
    <w:rsid w:val="40F27891"/>
    <w:rsid w:val="411E653D"/>
    <w:rsid w:val="44CA2552"/>
    <w:rsid w:val="4A9404AF"/>
    <w:rsid w:val="4C6E3C9C"/>
    <w:rsid w:val="4EA97E9D"/>
    <w:rsid w:val="4F3D70A6"/>
    <w:rsid w:val="506863A4"/>
    <w:rsid w:val="526F0E1B"/>
    <w:rsid w:val="52AC7B1C"/>
    <w:rsid w:val="55370152"/>
    <w:rsid w:val="55E66AC1"/>
    <w:rsid w:val="57174115"/>
    <w:rsid w:val="58F85DEC"/>
    <w:rsid w:val="60A3411E"/>
    <w:rsid w:val="6F58D44B"/>
    <w:rsid w:val="73167221"/>
    <w:rsid w:val="746F6348"/>
    <w:rsid w:val="74D67E06"/>
    <w:rsid w:val="75C406F4"/>
    <w:rsid w:val="78831780"/>
    <w:rsid w:val="7B178040"/>
    <w:rsid w:val="7B415F5A"/>
    <w:rsid w:val="AF3B42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home\user\C:\Users\Administrator.PC-20221031PHDU\Desktop\Normal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Company>Microsoft China</Company>
  <Pages>1</Pages>
  <Words>340</Words>
  <Characters>340</Characters>
  <Lines>6</Lines>
  <Paragraphs>1</Paragraphs>
  <TotalTime>13</TotalTime>
  <ScaleCrop>false</ScaleCrop>
  <LinksUpToDate>false</LinksUpToDate>
  <CharactersWithSpaces>378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2011-09-14T03:13:00Z</dcterms:created>
  <dc:creator>Tian</dc:creator>
  <cp:lastModifiedBy>zyl</cp:lastModifiedBy>
  <cp:lastPrinted>2024-07-22T10:57:00Z</cp:lastPrinted>
  <dcterms:modified xsi:type="dcterms:W3CDTF">2024-08-12T10:53:44Z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BA036A4B433642668B0CE53292EFF0CD_13</vt:lpwstr>
  </property>
</Properties>
</file>