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3"/>
        </w:rPr>
        <w:sectPr>
          <w:footerReference r:id="rId3" w:type="default"/>
          <w:pgSz w:w="11910" w:h="16840"/>
          <w:pgMar w:top="1580" w:right="1100" w:bottom="1580" w:left="1420" w:header="0" w:footer="1391" w:gutter="0"/>
          <w:cols w:space="720" w:num="1"/>
        </w:sectPr>
      </w:pPr>
    </w:p>
    <w:p>
      <w:pPr>
        <w:pStyle w:val="3"/>
        <w:spacing w:before="55"/>
        <w:rPr>
          <w:rFonts w:ascii="黑体" w:eastAsia="黑体"/>
        </w:rPr>
      </w:pPr>
      <w:r>
        <w:rPr>
          <w:rFonts w:hint="eastAsia" w:ascii="黑体" w:eastAsia="黑体"/>
          <w:spacing w:val="-27"/>
        </w:rPr>
        <w:t xml:space="preserve">附件 </w:t>
      </w:r>
      <w:r>
        <w:rPr>
          <w:rFonts w:hint="eastAsia" w:ascii="黑体" w:eastAsia="黑体"/>
        </w:rPr>
        <w:t>1</w:t>
      </w:r>
    </w:p>
    <w:p>
      <w:pPr>
        <w:pStyle w:val="3"/>
        <w:ind w:left="0"/>
        <w:rPr>
          <w:rFonts w:ascii="黑体"/>
          <w:sz w:val="46"/>
        </w:rPr>
      </w:pPr>
      <w:r>
        <w:br w:type="column"/>
      </w:r>
    </w:p>
    <w:p>
      <w:pPr>
        <w:pStyle w:val="2"/>
        <w:spacing w:line="664" w:lineRule="exact"/>
        <w:ind w:left="94" w:right="2315"/>
      </w:pPr>
      <w:r>
        <w:rPr>
          <w:spacing w:val="-22"/>
        </w:rPr>
        <w:t>部分不合格检验项目小知识</w:t>
      </w:r>
    </w:p>
    <w:p>
      <w:pPr>
        <w:spacing w:line="664" w:lineRule="exact"/>
        <w:jc w:val="center"/>
        <w:rPr>
          <w:rFonts w:ascii="方正小标宋简体" w:eastAsia="方正小标宋简体"/>
          <w:sz w:val="44"/>
        </w:rPr>
        <w:sectPr>
          <w:type w:val="continuous"/>
          <w:pgSz w:w="11910" w:h="16840"/>
          <w:pgMar w:top="1580" w:right="1100" w:bottom="280" w:left="1420" w:header="720" w:footer="720" w:gutter="0"/>
          <w:cols w:equalWidth="0" w:num="2">
            <w:col w:w="1031" w:space="894"/>
            <w:col w:w="7465"/>
          </w:cols>
        </w:sectPr>
      </w:pPr>
    </w:p>
    <w:p>
      <w:pPr>
        <w:pStyle w:val="3"/>
        <w:spacing w:before="12"/>
        <w:ind w:left="0"/>
        <w:rPr>
          <w:rFonts w:ascii="方正小标宋简体"/>
          <w:sz w:val="27"/>
        </w:rPr>
      </w:pPr>
    </w:p>
    <w:p>
      <w:pPr>
        <w:pStyle w:val="3"/>
        <w:spacing w:before="55" w:line="343" w:lineRule="auto"/>
        <w:ind w:left="751" w:right="5593"/>
        <w:rPr>
          <w:rFonts w:hint="default" w:ascii="黑体" w:eastAsia="黑体"/>
          <w:vertAlign w:val="subscript"/>
          <w:lang w:val="en-US" w:eastAsia="zh-CN"/>
        </w:rPr>
      </w:pPr>
      <w:r>
        <w:rPr>
          <w:rFonts w:hint="eastAsia" w:ascii="黑体" w:eastAsia="黑体"/>
          <w:lang w:eastAsia="zh-CN"/>
        </w:rPr>
        <w:t>一、黄曲霉毒素</w:t>
      </w:r>
      <w:r>
        <w:rPr>
          <w:rFonts w:hint="eastAsia" w:ascii="黑体" w:eastAsia="黑体"/>
          <w:lang w:val="en-US" w:eastAsia="zh-CN"/>
        </w:rPr>
        <w:t>B</w:t>
      </w:r>
      <w:r>
        <w:rPr>
          <w:rFonts w:hint="eastAsia" w:ascii="黑体" w:eastAsia="黑体"/>
          <w:vertAlign w:val="subscript"/>
          <w:lang w:val="en-US" w:eastAsia="zh-CN"/>
        </w:rPr>
        <w:t>1</w:t>
      </w:r>
    </w:p>
    <w:p>
      <w:pPr>
        <w:pStyle w:val="3"/>
        <w:spacing w:before="149" w:line="328" w:lineRule="auto"/>
        <w:ind w:right="431" w:firstLine="640" w:firstLineChars="200"/>
        <w:rPr>
          <w:rFonts w:hint="eastAsia"/>
          <w:spacing w:val="-8"/>
          <w:lang w:val="en-US" w:eastAsia="zh-CN"/>
        </w:rPr>
      </w:pPr>
      <w:r>
        <w:rPr>
          <w:rFonts w:hint="eastAsia"/>
        </w:rPr>
        <w:t>黄曲霉毒素B</w:t>
      </w:r>
      <w:r>
        <w:rPr>
          <w:rFonts w:hint="eastAsia"/>
          <w:vertAlign w:val="subscript"/>
          <w:lang w:val="en-US" w:eastAsia="zh-CN"/>
        </w:rPr>
        <w:t>1</w:t>
      </w:r>
      <w:r>
        <w:rPr>
          <w:rFonts w:hint="eastAsia"/>
        </w:rPr>
        <w:t>存在于土壤，动</w:t>
      </w:r>
      <w:bookmarkStart w:id="0" w:name="_GoBack"/>
      <w:bookmarkEnd w:id="0"/>
      <w:r>
        <w:rPr>
          <w:rFonts w:hint="eastAsia"/>
        </w:rPr>
        <w:t>植物各种坚果，特别是花生和核桃中。一般以热带和亚热带等南方高温、高湿地区受污染最为严重，食品中黄曲霉毒素的检出率比较高。黄曲霉毒素耐热，280℃才可裂解，故一般烹调加工温度下难以破坏。黄曲霉毒素B</w:t>
      </w:r>
      <w:r>
        <w:rPr>
          <w:rFonts w:hint="eastAsia"/>
          <w:vertAlign w:val="subscript"/>
          <w:lang w:val="en-US" w:eastAsia="zh-CN"/>
        </w:rPr>
        <w:t>1</w:t>
      </w:r>
      <w:r>
        <w:rPr>
          <w:rFonts w:hint="eastAsia"/>
        </w:rPr>
        <w:t>是已知的化学物质中致癌性最强的一种。黄曲霉毒素B</w:t>
      </w:r>
      <w:r>
        <w:rPr>
          <w:rFonts w:hint="eastAsia"/>
          <w:vertAlign w:val="subscript"/>
          <w:lang w:val="en-US" w:eastAsia="zh-CN"/>
        </w:rPr>
        <w:t>1</w:t>
      </w:r>
      <w:r>
        <w:rPr>
          <w:rFonts w:hint="eastAsia"/>
        </w:rPr>
        <w:t>对包括人和若干动物具有强烈的毒性，其毒性作用主要是对肝脏的损害。</w:t>
      </w:r>
      <w:r>
        <w:rPr>
          <w:rFonts w:hint="eastAsia"/>
          <w:spacing w:val="-8"/>
          <w:lang w:val="en-US" w:eastAsia="zh-CN"/>
        </w:rPr>
        <w:t xml:space="preserve"> </w:t>
      </w:r>
    </w:p>
    <w:p>
      <w:pPr>
        <w:pStyle w:val="3"/>
        <w:spacing w:before="149" w:line="328" w:lineRule="auto"/>
        <w:ind w:right="431" w:firstLine="608" w:firstLineChars="200"/>
        <w:rPr>
          <w:rFonts w:hint="eastAsia"/>
          <w:spacing w:val="-8"/>
          <w:lang w:val="en-US" w:eastAsia="zh-CN"/>
        </w:rPr>
      </w:pPr>
      <w:r>
        <w:rPr>
          <w:rFonts w:hint="eastAsia"/>
          <w:spacing w:val="-8"/>
          <w:lang w:val="en-US" w:eastAsia="zh-CN"/>
        </w:rPr>
        <w:t>不合格的主要原因，可能是原料在种植、采收、运输及储存过程中受到黄曲霉霉菌污染，建议相关企业严把原料关。</w:t>
      </w:r>
    </w:p>
    <w:sectPr>
      <w:footerReference r:id="rId4" w:type="default"/>
      <w:footerReference r:id="rId5" w:type="even"/>
      <w:type w:val="continuous"/>
      <w:pgSz w:w="11910" w:h="16840"/>
      <w:pgMar w:top="1460" w:right="280" w:bottom="1340" w:left="15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19403903"/>
      <w:docPartObj>
        <w:docPartGallery w:val="autotext"/>
      </w:docPartObj>
    </w:sdtPr>
    <w:sdtEndPr>
      <w:rPr>
        <w:sz w:val="20"/>
        <w:szCs w:val="20"/>
      </w:rPr>
    </w:sdtEndPr>
    <w:sdtContent>
      <w:p>
        <w:pPr>
          <w:pStyle w:val="4"/>
          <w:jc w:val="center"/>
          <w:rPr>
            <w:sz w:val="20"/>
            <w:szCs w:val="20"/>
          </w:rPr>
        </w:pPr>
        <w:r>
          <w:rPr>
            <w:sz w:val="20"/>
            <w:szCs w:val="20"/>
          </w:rPr>
          <w:fldChar w:fldCharType="begin"/>
        </w:r>
        <w:r>
          <w:rPr>
            <w:sz w:val="20"/>
            <w:szCs w:val="20"/>
          </w:rPr>
          <w:instrText xml:space="preserve">PAGE   \* MERGEFORMAT</w:instrText>
        </w:r>
        <w:r>
          <w:rPr>
            <w:sz w:val="20"/>
            <w:szCs w:val="20"/>
          </w:rPr>
          <w:fldChar w:fldCharType="separate"/>
        </w:r>
        <w:r>
          <w:rPr>
            <w:sz w:val="20"/>
            <w:szCs w:val="20"/>
            <w:lang w:val="zh-CN"/>
          </w:rPr>
          <w:t>2</w:t>
        </w:r>
        <w:r>
          <w:rPr>
            <w:sz w:val="20"/>
            <w:szCs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6038850</wp:posOffset>
              </wp:positionH>
              <wp:positionV relativeFrom="page">
                <wp:posOffset>9669145</wp:posOffset>
              </wp:positionV>
              <wp:extent cx="558165" cy="203835"/>
              <wp:effectExtent l="0" t="1270" r="3810" b="4445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16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75.5pt;margin-top:761.35pt;height:16.05pt;width:43.95pt;mso-position-horizontal-relative:page;mso-position-vertical-relative:page;z-index:-251656192;mso-width-relative:page;mso-height-relative:page;" filled="f" stroked="f" coordsize="21600,21600" o:gfxdata="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JXVTzDbAAAADgEAAA8AAAAAAAAA&#10;AQAgAAAAIgAAAGRycy9kb3ducmV2LnhtbFBLAQIUABQAAAAIAIdO4kCm509hDgIAAAYEAAAOAAAA&#10;AAAAAAEAIAAAACoBAABkcnMvZTJvRG9jLnhtbFBLBQYAAAAABgAGAFkBAACq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宋体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41</w:t>
                    </w:r>
                    <w:r>
                      <w:fldChar w:fldCharType="end"/>
                    </w:r>
                    <w:r>
                      <w:rPr>
                        <w:rFonts w:ascii="宋体"/>
                        <w:sz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962660</wp:posOffset>
              </wp:positionH>
              <wp:positionV relativeFrom="page">
                <wp:posOffset>9669145</wp:posOffset>
              </wp:positionV>
              <wp:extent cx="560070" cy="203835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007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75.8pt;margin-top:761.35pt;height:16.05pt;width:44.1pt;mso-position-horizontal-relative:page;mso-position-vertical-relative:page;z-index:-251657216;mso-width-relative:page;mso-height-relative:page;" filled="f" stroked="f" coordsize="21600,21600" o:gfxdata="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Bo4ne2gAAAA0BAAAPAAAAAAAAAAEA&#10;IAAAACIAAABkcnMvZG93bnJldi54bWxQSwECFAAUAAAACACHTuJAwzh3cw0CAAAGBAAADgAAAAAA&#10;AAABACAAAAApAQAAZHJzL2Uyb0RvYy54bWxQSwUGAAAAAAYABgBZAQAAq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宋体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40</w:t>
                    </w:r>
                    <w:r>
                      <w:fldChar w:fldCharType="end"/>
                    </w:r>
                    <w:r>
                      <w:rPr>
                        <w:rFonts w:ascii="宋体"/>
                        <w:sz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autoHyphenation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E5ZTI3ZmQ1YTZmM2JlMGFmN2Q2MjlhNjVlMDJlODEifQ=="/>
  </w:docVars>
  <w:rsids>
    <w:rsidRoot w:val="00A736E3"/>
    <w:rsid w:val="00053E95"/>
    <w:rsid w:val="00064498"/>
    <w:rsid w:val="000A0030"/>
    <w:rsid w:val="00120694"/>
    <w:rsid w:val="001228D3"/>
    <w:rsid w:val="00294E20"/>
    <w:rsid w:val="002F1A24"/>
    <w:rsid w:val="00310436"/>
    <w:rsid w:val="003300A8"/>
    <w:rsid w:val="003765A5"/>
    <w:rsid w:val="003A10CA"/>
    <w:rsid w:val="00403B85"/>
    <w:rsid w:val="0042690C"/>
    <w:rsid w:val="00443373"/>
    <w:rsid w:val="004B040C"/>
    <w:rsid w:val="00561BD9"/>
    <w:rsid w:val="005B4E72"/>
    <w:rsid w:val="005E4908"/>
    <w:rsid w:val="005E7F27"/>
    <w:rsid w:val="006D42B1"/>
    <w:rsid w:val="00812216"/>
    <w:rsid w:val="00826414"/>
    <w:rsid w:val="009003D6"/>
    <w:rsid w:val="0090205C"/>
    <w:rsid w:val="009075E7"/>
    <w:rsid w:val="00A07E0C"/>
    <w:rsid w:val="00A36C8E"/>
    <w:rsid w:val="00A736E3"/>
    <w:rsid w:val="00B50885"/>
    <w:rsid w:val="00BD7314"/>
    <w:rsid w:val="00BE0BF5"/>
    <w:rsid w:val="00BF7113"/>
    <w:rsid w:val="00C068D7"/>
    <w:rsid w:val="00D4596E"/>
    <w:rsid w:val="00DA0E59"/>
    <w:rsid w:val="00E249C5"/>
    <w:rsid w:val="00EA2837"/>
    <w:rsid w:val="00F21E50"/>
    <w:rsid w:val="00F834DF"/>
    <w:rsid w:val="00FB5899"/>
    <w:rsid w:val="00FC7653"/>
    <w:rsid w:val="494C52B5"/>
    <w:rsid w:val="52404A7D"/>
    <w:rsid w:val="565D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10"/>
    <w:qFormat/>
    <w:uiPriority w:val="9"/>
    <w:pPr>
      <w:autoSpaceDE w:val="0"/>
      <w:autoSpaceDN w:val="0"/>
      <w:spacing w:line="751" w:lineRule="exact"/>
      <w:ind w:right="320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2"/>
    <w:qFormat/>
    <w:uiPriority w:val="1"/>
    <w:pPr>
      <w:autoSpaceDE w:val="0"/>
      <w:autoSpaceDN w:val="0"/>
      <w:ind w:left="111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uiPriority w:val="99"/>
    <w:rPr>
      <w:sz w:val="18"/>
      <w:szCs w:val="18"/>
    </w:rPr>
  </w:style>
  <w:style w:type="character" w:customStyle="1" w:styleId="10">
    <w:name w:val="标题 1 字符"/>
    <w:basedOn w:val="7"/>
    <w:link w:val="2"/>
    <w:qFormat/>
    <w:uiPriority w:val="9"/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table" w:customStyle="1" w:styleId="11">
    <w:name w:val="Table Normal"/>
    <w:semiHidden/>
    <w:unhideWhenUsed/>
    <w:qFormat/>
    <w:uiPriority w:val="2"/>
    <w:pPr>
      <w:widowControl w:val="0"/>
      <w:autoSpaceDE w:val="0"/>
      <w:autoSpaceDN w:val="0"/>
    </w:pPr>
    <w:rPr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2">
    <w:name w:val="正文文本 字符"/>
    <w:basedOn w:val="7"/>
    <w:link w:val="3"/>
    <w:qFormat/>
    <w:uiPriority w:val="1"/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customStyle="1" w:styleId="13">
    <w:name w:val="Table Paragraph"/>
    <w:basedOn w:val="1"/>
    <w:qFormat/>
    <w:uiPriority w:val="1"/>
    <w:pPr>
      <w:autoSpaceDE w:val="0"/>
      <w:autoSpaceDN w:val="0"/>
      <w:jc w:val="left"/>
    </w:pPr>
    <w:rPr>
      <w:rFonts w:ascii="仿宋" w:hAnsi="仿宋" w:eastAsia="仿宋" w:cs="仿宋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6172A61-D3E5-4B52-8A92-9A5F710E468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240</Words>
  <Characters>245</Characters>
  <Lines>10</Lines>
  <Paragraphs>2</Paragraphs>
  <TotalTime>64</TotalTime>
  <ScaleCrop>false</ScaleCrop>
  <LinksUpToDate>false</LinksUpToDate>
  <CharactersWithSpaces>247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2022-09-05T06:46:00Z</dcterms:created>
  <dc:creator>Lenovo</dc:creator>
  <cp:lastModifiedBy>`  刘小仙童</cp:lastModifiedBy>
  <dcterms:modified xsi:type="dcterms:W3CDTF">2024-05-24T08:34:33Z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A2C08B109B3C49AE979DF9F446B27C25_12</vt:lpwstr>
  </property>
</Properties>
</file>