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B883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73F5D4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威海市环翠区教育和体育局</w:t>
      </w:r>
    </w:p>
    <w:p w14:paraId="2F0266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0BE776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D2245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威海市环翠区教育和体育局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2D103796">
      <w:pPr>
        <w:pStyle w:val="2"/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人民政府网站（网址：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h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ttp://www.huancui.gov.cn/col/col57853/index.html?vc_xxgkarea=11371002MB28581746&amp;fbtime=2024&amp;jh=264）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查阅或下载。公众如需进一步咨询了解相关信息，请与威海市环翠区教育和体育局联系（地址：威海市环翠区四方路58号，电话：0631-52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23215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174F1B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08C46DB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年，威海市环翠区教育和体育局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坚持以习近平新时代中国特色社会主义思想为指导，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深入贯彻落实国家、省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、区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关于政府信息公开工作的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系列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部署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和工作要求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，紧紧围绕教育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体育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工作中心任务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，在重点领域、重点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内容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、重点环节持续发力，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切实保障人民群众的知情权、参与权和监督权。</w:t>
      </w:r>
    </w:p>
    <w:p w14:paraId="334C5C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1.主动公开。严格落实主动公开各项要求，按照范围全面、程序实用、及时准确的工作思路，公开信息60余条。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对事关社会、民生利益的重要决策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实事项目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广泛征集意见建议。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在义务教育领域基层政务公开专题，及时公开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政策文件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、教育概况、招生管理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50余条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社会公众提供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全面、详细的服务指南。</w:t>
      </w:r>
    </w:p>
    <w:p w14:paraId="6B1085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2.依申请公开。进一步规范和完善依申请公开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受理、审核、办理、答复、归档等各环节流程，确保依法依规、及时高效处理公民、法人或其他组织的信息公开申请。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2025年，本单位收到依申请公开事项1件，与2024年数量相同。2025年，本单位未收到因政府信息申请引发的行政复议和行政诉讼。</w:t>
      </w:r>
    </w:p>
    <w:p w14:paraId="574809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3.政府信息管理。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结合工作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，优化政务公开工作领导小组，强化组织保障。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信息公开目录内容，方便公众及时、准确、有效地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获取教育体育领域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把握不同类型公开要求，科学合理确定公开方式，健全政府信息公开审核发布流程，严格落实信息发布保密审查制度，确保公开信息内容全面、分类合理、准确合规。</w:t>
      </w:r>
    </w:p>
    <w:p w14:paraId="79573D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政府信息公开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充分利用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“环翠教体”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微信公众号及时发布教育体育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领域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信息，全年发布信息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290余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。加强对区内各中小学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网站信息的管理维护，拓展政府信息公开的广度和深度。</w:t>
      </w:r>
    </w:p>
    <w:p w14:paraId="4B4BF4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5.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一是强化自我监督。定期组织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全区各中小学网站负责人开展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自查自纠，及时发现问题并落实整改。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二是强化群众监督。畅通社会监督渠道，公布监督电话和邮箱，广泛接受社会公众监督，以监督实效推动工作改进。</w:t>
      </w:r>
    </w:p>
    <w:p w14:paraId="675F2F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9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235"/>
        <w:gridCol w:w="2235"/>
        <w:gridCol w:w="2235"/>
      </w:tblGrid>
      <w:tr w14:paraId="2F583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9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8210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54B8D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2C1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F95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B9A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6D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7294D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089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777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8BE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A9F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898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679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4AD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A12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863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B9B8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9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7B5D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2094D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6B7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51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2A0CB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6D8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4E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448</w:t>
            </w:r>
          </w:p>
        </w:tc>
      </w:tr>
      <w:tr w14:paraId="0B918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9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5ECB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0EA00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6D2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C3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29220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F4B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06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B70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27D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CA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F5EF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9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7C21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515C1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6A6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4A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38218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2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D13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92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67BEB2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3"/>
        <w:tblW w:w="95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"/>
        <w:gridCol w:w="1707"/>
        <w:gridCol w:w="2989"/>
        <w:gridCol w:w="749"/>
        <w:gridCol w:w="541"/>
        <w:gridCol w:w="541"/>
        <w:gridCol w:w="722"/>
        <w:gridCol w:w="677"/>
        <w:gridCol w:w="527"/>
        <w:gridCol w:w="4"/>
        <w:gridCol w:w="705"/>
      </w:tblGrid>
      <w:tr w14:paraId="16C349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511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AF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3AD29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66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50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4492D8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511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D3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2F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1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04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D2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F4E15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511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D1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57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C9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6" w:leftChars="-51" w:right="-107" w:rightChars="-51" w:hanging="1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17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7" w:leftChars="-51" w:right="-107" w:rightChars="-51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CC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7" w:leftChars="-51" w:right="-107" w:rightChars="-51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27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6" w:leftChars="-51" w:right="-107" w:rightChars="-51" w:hanging="1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22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63" w:leftChars="-30" w:right="-134" w:rightChars="-64"/>
              <w:jc w:val="center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1D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568F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C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8B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B4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25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0F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97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9F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29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B1EA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51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07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7D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E0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1A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1A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BD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AA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3B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1B8AB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4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DF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9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48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3A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7E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FF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84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06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A1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CD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3ACB4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DB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8E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70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9B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9C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7E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A8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AF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55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BBC4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C9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9C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AC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56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C7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D5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BF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47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30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24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0810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3F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FE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87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4F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34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98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76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2C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AA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6D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A666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46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23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A7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8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F5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36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FE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E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64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6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CF6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1E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26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E4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69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36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5F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7C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83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AA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41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554E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B8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F1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E0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D0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8F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B6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3D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6C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58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90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EF1D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D6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0B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41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8B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9F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B1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5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5B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13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A6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44B4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7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D2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61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96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11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1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40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E4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20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49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D79F8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10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6E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63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90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3C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31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B9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87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7D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75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C0507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E2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46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66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92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1A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E1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DA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3A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EE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C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44B7C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76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F1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DD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D2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FE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BA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09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B6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A0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BF5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36BB2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6D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4E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CD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43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47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FE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77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D1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6D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7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678E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E7B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A0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E0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EA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94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07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A8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61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82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8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7C332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E4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5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68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E4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E6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3E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0C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04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F7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B9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16F1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C2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4A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7D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9F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6D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6D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F8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B6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5A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AD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A57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BD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CE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E9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32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34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C2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AC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E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93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A8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84ED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CC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E7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46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14EB6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7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17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99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90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E6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CE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B1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B976E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BB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4B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89" w:type="dxa"/>
            <w:shd w:val="clear" w:color="auto" w:fill="auto"/>
            <w:vAlign w:val="center"/>
          </w:tcPr>
          <w:p w14:paraId="7E5C0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66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8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0A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23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8C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69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ED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8856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46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C6E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vAlign w:val="center"/>
          </w:tcPr>
          <w:p w14:paraId="26D17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56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0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1D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34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5C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35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96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14634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46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8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9" w:type="dxa"/>
            <w:shd w:val="clear" w:color="auto" w:fill="auto"/>
            <w:vAlign w:val="center"/>
          </w:tcPr>
          <w:p w14:paraId="57B9D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D3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5E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80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5E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D2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A0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9F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729A2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4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6D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92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4B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4B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A1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D1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B4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E1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B0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CB0A7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51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91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BF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2A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84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2C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06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96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6C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105A6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1608CC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5B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77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8E852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8B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49" w:leftChars="-71" w:right="-170" w:rightChars="-81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  <w:p w14:paraId="0EDFF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49" w:leftChars="-71" w:right="-170" w:rightChars="-81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E4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43" w:leftChars="-21" w:right="-132" w:rightChars="-63" w:hanging="1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A6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82" w:leftChars="-39" w:right="-97" w:rightChars="-46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86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18" w:leftChars="-56" w:right="-118" w:rightChars="-56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尚未</w:t>
            </w:r>
          </w:p>
          <w:p w14:paraId="04B5B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18" w:leftChars="-56" w:right="-118" w:rightChars="-56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FD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总</w:t>
            </w:r>
          </w:p>
          <w:p w14:paraId="098F8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F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81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ascii="Times New Roman" w:hAnsi="Times New Roman" w:eastAsia="黑体"/>
              </w:rPr>
            </w:pPr>
            <w:bookmarkStart w:id="9" w:name="_Hlk67039688"/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03FDFB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3B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27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5B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EE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5F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CD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05" w:leftChars="-50" w:right="-126" w:rightChars="-60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7D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86" w:leftChars="-41" w:right="-88" w:rightChars="-42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68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26" w:leftChars="-60" w:right="-136" w:rightChars="-65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其他</w:t>
            </w:r>
          </w:p>
          <w:p w14:paraId="77D91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26" w:leftChars="-60" w:right="-136" w:rightChars="-65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01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64" w:leftChars="-78" w:right="-153" w:rightChars="-73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尚未</w:t>
            </w:r>
          </w:p>
          <w:p w14:paraId="00425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64" w:leftChars="-78" w:right="-153" w:rightChars="-73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7A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8E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99" w:leftChars="-47" w:right="-78" w:rightChars="-37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35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36" w:leftChars="-65" w:right="-124" w:rightChars="-59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  <w:p w14:paraId="4E1AB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36" w:leftChars="-65" w:right="-124" w:rightChars="-59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BB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73" w:leftChars="-83" w:right="-134" w:rightChars="-64" w:hanging="1"/>
              <w:jc w:val="center"/>
              <w:textAlignment w:val="auto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其他</w:t>
            </w:r>
          </w:p>
          <w:p w14:paraId="36EC1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173" w:leftChars="-83" w:right="-134" w:rightChars="-64" w:hanging="1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A9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left="-67" w:leftChars="-33" w:right="-105" w:rightChars="-50" w:hanging="2" w:hangingChars="1"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0F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总计</w:t>
            </w:r>
          </w:p>
        </w:tc>
      </w:tr>
      <w:tr w14:paraId="475116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7C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2F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0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75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31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10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92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A7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75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2E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2E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00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09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56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C7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6AE92C30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491701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（一）存在问题。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一是信息公开的内容还不够全面，对部分要点把握不足，与社会公众对高质量信息的需求，仍有差距。二是信息公开的针对性、连续性、实效性有所欠缺。</w:t>
      </w:r>
    </w:p>
    <w:p w14:paraId="0F5EE2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（二）改进措施。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一是进一步统一思想认识，提升业务能力，切实提高信息公开业务水平。继续充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分发挥网站、微信公众号等媒介作用，及时回应群众关切。二是主动梳理信息公开的内容，突出信息公开的重点、热点问题，提高政府信息公开工作质效，切实发挥好信息公开平台的桥梁和纽带作用。</w:t>
      </w:r>
    </w:p>
    <w:p w14:paraId="3C85B5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0D492F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2025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年威海市环翠区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教育和体育局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未收取政府信息公开信息处理费。</w:t>
      </w:r>
    </w:p>
    <w:p w14:paraId="033BF7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2.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人大代表、政协委员提案办理方面：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2025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年威海市环翠区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教育和体育局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共承办区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人大代表建议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件。目前，已全部办理完成，办复率100%。</w:t>
      </w:r>
    </w:p>
    <w:p w14:paraId="3A3A3E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落实上级政务公开工作要点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方面：严格遵循上级政务公开工作要点部署，在已有基础上持续深化落实。组织开展环翠区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15"/>
          <w:kern w:val="0"/>
          <w:sz w:val="32"/>
          <w:szCs w:val="32"/>
          <w:shd w:val="clear" w:color="auto" w:fill="FFFFFF"/>
          <w:lang w:val="en-US" w:eastAsia="zh-CN" w:bidi="ar"/>
        </w:rPr>
        <w:t>家庭教育和心理健康教育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主题政府开放日活动，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主题活动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现场咨询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等方式，让公众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了解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环翠区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15"/>
          <w:kern w:val="0"/>
          <w:sz w:val="32"/>
          <w:szCs w:val="32"/>
          <w:shd w:val="clear" w:color="auto" w:fill="FFFFFF"/>
          <w:lang w:val="en-US" w:eastAsia="zh-CN" w:bidi="ar"/>
        </w:rPr>
        <w:t>家庭教育和心理健康教育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领域工作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，推动家校社协同育人从理念走向实践，加深公众对政务公开工作的认可。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0DFE4648"/>
    <w:rsid w:val="11AF18C8"/>
    <w:rsid w:val="16FFE1C7"/>
    <w:rsid w:val="1A6A77C7"/>
    <w:rsid w:val="1DF7DAE9"/>
    <w:rsid w:val="1EBF11DB"/>
    <w:rsid w:val="1F5D4737"/>
    <w:rsid w:val="1FBCA6B6"/>
    <w:rsid w:val="21E9640B"/>
    <w:rsid w:val="21F778A8"/>
    <w:rsid w:val="252722E6"/>
    <w:rsid w:val="27F54F55"/>
    <w:rsid w:val="2F10ADB1"/>
    <w:rsid w:val="31A33CBC"/>
    <w:rsid w:val="35374E47"/>
    <w:rsid w:val="362F540A"/>
    <w:rsid w:val="37ED6FB5"/>
    <w:rsid w:val="3A9B839C"/>
    <w:rsid w:val="3AF7669A"/>
    <w:rsid w:val="3AF94827"/>
    <w:rsid w:val="3BFD54E0"/>
    <w:rsid w:val="3BFF34C8"/>
    <w:rsid w:val="3DFE5BE7"/>
    <w:rsid w:val="3FB79E7C"/>
    <w:rsid w:val="3FF70F3C"/>
    <w:rsid w:val="42163D4E"/>
    <w:rsid w:val="464F74E8"/>
    <w:rsid w:val="46F944A3"/>
    <w:rsid w:val="47BF754D"/>
    <w:rsid w:val="48A7C4E7"/>
    <w:rsid w:val="4D403FAE"/>
    <w:rsid w:val="4FEE31CA"/>
    <w:rsid w:val="511E6463"/>
    <w:rsid w:val="54F23AC6"/>
    <w:rsid w:val="56BF9FF9"/>
    <w:rsid w:val="56F344A5"/>
    <w:rsid w:val="574415EF"/>
    <w:rsid w:val="57DE3421"/>
    <w:rsid w:val="5B7FE3FE"/>
    <w:rsid w:val="5BDFDCC2"/>
    <w:rsid w:val="5DBB670A"/>
    <w:rsid w:val="5DD51FD3"/>
    <w:rsid w:val="5E6CE6A0"/>
    <w:rsid w:val="5EFA3AE2"/>
    <w:rsid w:val="5F7F735C"/>
    <w:rsid w:val="5FED73BE"/>
    <w:rsid w:val="5FEFD038"/>
    <w:rsid w:val="63BF5E84"/>
    <w:rsid w:val="65F8A19D"/>
    <w:rsid w:val="677B89CB"/>
    <w:rsid w:val="68C9088B"/>
    <w:rsid w:val="693D1288"/>
    <w:rsid w:val="6BBD771F"/>
    <w:rsid w:val="6BEFA353"/>
    <w:rsid w:val="6C7C7FF0"/>
    <w:rsid w:val="6CFFC110"/>
    <w:rsid w:val="6E1217AF"/>
    <w:rsid w:val="6EDF8E68"/>
    <w:rsid w:val="6EFF795D"/>
    <w:rsid w:val="6F378710"/>
    <w:rsid w:val="6FB30985"/>
    <w:rsid w:val="71DDDA83"/>
    <w:rsid w:val="73CEB9E7"/>
    <w:rsid w:val="73DC90B7"/>
    <w:rsid w:val="747D780F"/>
    <w:rsid w:val="75CF456F"/>
    <w:rsid w:val="77181135"/>
    <w:rsid w:val="773FC5E3"/>
    <w:rsid w:val="77927421"/>
    <w:rsid w:val="77BFFD2B"/>
    <w:rsid w:val="77F5FF56"/>
    <w:rsid w:val="7BF306E9"/>
    <w:rsid w:val="7BF6D442"/>
    <w:rsid w:val="7BFB1DFA"/>
    <w:rsid w:val="7C3A1647"/>
    <w:rsid w:val="7DBD62A6"/>
    <w:rsid w:val="7DF57836"/>
    <w:rsid w:val="7DF69795"/>
    <w:rsid w:val="7E2277F5"/>
    <w:rsid w:val="7E3FF70C"/>
    <w:rsid w:val="7EBB8690"/>
    <w:rsid w:val="7EDCAF15"/>
    <w:rsid w:val="7EEB76A3"/>
    <w:rsid w:val="7EFB742D"/>
    <w:rsid w:val="7F57F9ED"/>
    <w:rsid w:val="7F5F9051"/>
    <w:rsid w:val="7F9F6289"/>
    <w:rsid w:val="7FAD0821"/>
    <w:rsid w:val="7FBBB805"/>
    <w:rsid w:val="7FBF5E11"/>
    <w:rsid w:val="7FEE70D6"/>
    <w:rsid w:val="7FF4BBDC"/>
    <w:rsid w:val="7FFF77DD"/>
    <w:rsid w:val="7FFF8431"/>
    <w:rsid w:val="7FFF88F8"/>
    <w:rsid w:val="7FFFF64E"/>
    <w:rsid w:val="87BDA1F7"/>
    <w:rsid w:val="96BF3533"/>
    <w:rsid w:val="99E79C26"/>
    <w:rsid w:val="9BEFF995"/>
    <w:rsid w:val="9EFD207A"/>
    <w:rsid w:val="AE6A59CE"/>
    <w:rsid w:val="B5ECDB3E"/>
    <w:rsid w:val="B6F94F96"/>
    <w:rsid w:val="B77F87CE"/>
    <w:rsid w:val="B7FF76AA"/>
    <w:rsid w:val="BAFDDD9B"/>
    <w:rsid w:val="BB26A353"/>
    <w:rsid w:val="BBC14521"/>
    <w:rsid w:val="BBDC56FA"/>
    <w:rsid w:val="BBFFECA3"/>
    <w:rsid w:val="BEBD5E77"/>
    <w:rsid w:val="BFFE90C0"/>
    <w:rsid w:val="C5FF7F12"/>
    <w:rsid w:val="C7F7746D"/>
    <w:rsid w:val="C7FD8565"/>
    <w:rsid w:val="C9BEF916"/>
    <w:rsid w:val="CBEFA0AD"/>
    <w:rsid w:val="CBFEC110"/>
    <w:rsid w:val="CF5FAC99"/>
    <w:rsid w:val="CFDBF359"/>
    <w:rsid w:val="CFFFBF15"/>
    <w:rsid w:val="D28C1BE2"/>
    <w:rsid w:val="D6DF376C"/>
    <w:rsid w:val="D7FE0C33"/>
    <w:rsid w:val="D9FE7044"/>
    <w:rsid w:val="DA9F6C44"/>
    <w:rsid w:val="DADF09DC"/>
    <w:rsid w:val="DCCBD0DD"/>
    <w:rsid w:val="DFA7AB7A"/>
    <w:rsid w:val="DFDF26D4"/>
    <w:rsid w:val="DFF6FE7D"/>
    <w:rsid w:val="DFFF569C"/>
    <w:rsid w:val="E1F36301"/>
    <w:rsid w:val="E3FD5797"/>
    <w:rsid w:val="E71DF4FB"/>
    <w:rsid w:val="E77D8FAF"/>
    <w:rsid w:val="E9BB67E4"/>
    <w:rsid w:val="EACF3C5F"/>
    <w:rsid w:val="ECFB9E09"/>
    <w:rsid w:val="ED9FEC7B"/>
    <w:rsid w:val="EE4F19B9"/>
    <w:rsid w:val="EE7D425E"/>
    <w:rsid w:val="EE7F72F8"/>
    <w:rsid w:val="EEFF012C"/>
    <w:rsid w:val="EF7FAA37"/>
    <w:rsid w:val="EFB37C46"/>
    <w:rsid w:val="EFBD3B72"/>
    <w:rsid w:val="F0BEE6C5"/>
    <w:rsid w:val="F3DFEAA7"/>
    <w:rsid w:val="F4F10A1E"/>
    <w:rsid w:val="F56F59F8"/>
    <w:rsid w:val="F57CC1A1"/>
    <w:rsid w:val="F5BF39FD"/>
    <w:rsid w:val="F5FFCCF6"/>
    <w:rsid w:val="F66F63D1"/>
    <w:rsid w:val="F6F76FE0"/>
    <w:rsid w:val="F77FF9EC"/>
    <w:rsid w:val="F78A8BD3"/>
    <w:rsid w:val="F78F7320"/>
    <w:rsid w:val="F79D2E73"/>
    <w:rsid w:val="F7BB9D92"/>
    <w:rsid w:val="F7F11BD8"/>
    <w:rsid w:val="F8FB941F"/>
    <w:rsid w:val="FB75F9FD"/>
    <w:rsid w:val="FBEFDBA7"/>
    <w:rsid w:val="FBFF04F1"/>
    <w:rsid w:val="FC794421"/>
    <w:rsid w:val="FCBD9184"/>
    <w:rsid w:val="FCC7C233"/>
    <w:rsid w:val="FCEA8BF7"/>
    <w:rsid w:val="FCFA54CA"/>
    <w:rsid w:val="FDBFCAAA"/>
    <w:rsid w:val="FDDA3ED0"/>
    <w:rsid w:val="FDEF4ADB"/>
    <w:rsid w:val="FE086ECC"/>
    <w:rsid w:val="FE7FF4E1"/>
    <w:rsid w:val="FEBB85E2"/>
    <w:rsid w:val="FECCF469"/>
    <w:rsid w:val="FEDB2397"/>
    <w:rsid w:val="FEFF372E"/>
    <w:rsid w:val="FFBF187D"/>
    <w:rsid w:val="FFC7F445"/>
    <w:rsid w:val="FFD63CDC"/>
    <w:rsid w:val="FFDB28EA"/>
    <w:rsid w:val="FFDF1EA7"/>
    <w:rsid w:val="FFF4DE19"/>
    <w:rsid w:val="FFF7513F"/>
    <w:rsid w:val="FFFDAA02"/>
    <w:rsid w:val="FFFF66BE"/>
    <w:rsid w:val="FFFF7C9A"/>
    <w:rsid w:val="FFFFA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2853</Words>
  <Characters>2960</Characters>
  <Lines>0</Lines>
  <Paragraphs>0</Paragraphs>
  <TotalTime>17</TotalTime>
  <ScaleCrop>false</ScaleCrop>
  <LinksUpToDate>false</LinksUpToDate>
  <CharactersWithSpaces>2964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2023-01-20T07:45:00Z</dcterms:created>
  <dc:creator>诗人与熊</dc:creator>
  <cp:lastModifiedBy>user</cp:lastModifiedBy>
  <cp:lastPrinted>2023-01-20T09:08:00Z</cp:lastPrinted>
  <dcterms:modified xsi:type="dcterms:W3CDTF">2026-01-19T09:08:07Z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CE72870E4A1A49B0A5C8F27521100096_13</vt:lpwstr>
  </property>
  <property fmtid="{D5CDD505-2E9C-101B-9397-08002B2CF9AE}" pid="4" name="KSOTemplateDocerSaveRecord">
    <vt:lpwstr>eyJoZGlkIjoiOGJlMjU5NGMzN2M5ZjU3ODZiZjNlY2RjNjhmM2I0NDYiLCJ1c2VySWQiOiIzNzUzMjUxMjUifQ==</vt:lpwstr>
  </property>
</Properties>
</file>