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462549" w:rsidRDefault="00462549" w:rsidP="00D50F78">
      <w:pPr>
        <w:jc w:val="center"/>
        <w:rPr>
          <w:rFonts w:ascii="文星简小标宋" w:eastAsia="文星简小标宋"/>
          <w:sz w:val="44"/>
          <w:szCs w:val="44"/>
        </w:rPr>
      </w:pPr>
    </w:p>
    <w:p w:rsidR="001C5BE2" w:rsidRDefault="001C5BE2" w:rsidP="002A35CE">
      <w:pPr>
        <w:spacing w:line="270" w:lineRule="atLeast"/>
        <w:ind w:firstLineChars="150" w:firstLine="480"/>
        <w:jc w:val="center"/>
        <w:rPr>
          <w:rFonts w:ascii="仿宋_GB2312" w:eastAsia="仿宋_GB2312" w:hAnsi="仿宋"/>
          <w:sz w:val="32"/>
          <w:szCs w:val="32"/>
        </w:rPr>
      </w:pPr>
    </w:p>
    <w:p w:rsidR="002A35CE" w:rsidRPr="000B437F" w:rsidRDefault="005800CA" w:rsidP="001C5BE2">
      <w:pPr>
        <w:spacing w:line="270" w:lineRule="atLeast"/>
        <w:ind w:firstLineChars="150" w:firstLine="480"/>
        <w:jc w:val="center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威环卫</w:t>
      </w:r>
      <w:r w:rsidR="002A35CE" w:rsidRPr="000B437F">
        <w:rPr>
          <w:rFonts w:ascii="仿宋_GB2312" w:eastAsia="仿宋_GB2312" w:hAnsi="仿宋" w:hint="eastAsia"/>
          <w:sz w:val="32"/>
          <w:szCs w:val="32"/>
        </w:rPr>
        <w:t>〔</w:t>
      </w:r>
      <w:r w:rsidR="00401AE7">
        <w:rPr>
          <w:rFonts w:ascii="仿宋_GB2312" w:eastAsia="仿宋_GB2312" w:hAnsi="仿宋" w:hint="eastAsia"/>
          <w:sz w:val="32"/>
          <w:szCs w:val="32"/>
        </w:rPr>
        <w:t>2019</w:t>
      </w:r>
      <w:r w:rsidR="002A35CE" w:rsidRPr="000B437F">
        <w:rPr>
          <w:rFonts w:ascii="仿宋_GB2312" w:eastAsia="仿宋_GB2312" w:hAnsi="仿宋" w:hint="eastAsia"/>
          <w:sz w:val="32"/>
          <w:szCs w:val="32"/>
        </w:rPr>
        <w:t>〕</w:t>
      </w:r>
      <w:r w:rsidR="001563EC">
        <w:rPr>
          <w:rFonts w:ascii="仿宋_GB2312" w:eastAsia="仿宋_GB2312" w:hAnsi="仿宋" w:hint="eastAsia"/>
          <w:sz w:val="32"/>
          <w:szCs w:val="32"/>
        </w:rPr>
        <w:t>16</w:t>
      </w:r>
      <w:r w:rsidR="002A35CE" w:rsidRPr="000B437F">
        <w:rPr>
          <w:rFonts w:ascii="仿宋_GB2312" w:eastAsia="仿宋_GB2312" w:hAnsi="仿宋" w:hint="eastAsia"/>
          <w:sz w:val="32"/>
          <w:szCs w:val="32"/>
        </w:rPr>
        <w:t>号</w:t>
      </w:r>
    </w:p>
    <w:p w:rsidR="00462549" w:rsidRDefault="00462549" w:rsidP="00D2289B">
      <w:pPr>
        <w:rPr>
          <w:rFonts w:ascii="文星简小标宋" w:eastAsia="文星简小标宋"/>
          <w:sz w:val="44"/>
          <w:szCs w:val="44"/>
        </w:rPr>
      </w:pPr>
    </w:p>
    <w:p w:rsidR="00D50F78" w:rsidRDefault="00D50F78" w:rsidP="00D50F78">
      <w:pPr>
        <w:jc w:val="center"/>
        <w:rPr>
          <w:rFonts w:ascii="文星简小标宋" w:eastAsia="文星简小标宋"/>
          <w:sz w:val="44"/>
          <w:szCs w:val="44"/>
        </w:rPr>
      </w:pPr>
      <w:r w:rsidRPr="00D50F78">
        <w:rPr>
          <w:rFonts w:ascii="文星简小标宋" w:eastAsia="文星简小标宋" w:hint="eastAsia"/>
          <w:sz w:val="44"/>
          <w:szCs w:val="44"/>
        </w:rPr>
        <w:t>威海市环翠区</w:t>
      </w:r>
      <w:r w:rsidR="00401AE7">
        <w:rPr>
          <w:rFonts w:ascii="文星简小标宋" w:eastAsia="文星简小标宋" w:hint="eastAsia"/>
          <w:sz w:val="44"/>
          <w:szCs w:val="44"/>
        </w:rPr>
        <w:t>卫生健康局关于印发《卫生健康</w:t>
      </w:r>
      <w:r>
        <w:rPr>
          <w:rFonts w:ascii="文星简小标宋" w:eastAsia="文星简小标宋" w:hint="eastAsia"/>
          <w:sz w:val="44"/>
          <w:szCs w:val="44"/>
        </w:rPr>
        <w:t>系统</w:t>
      </w:r>
      <w:r w:rsidRPr="00D50F78">
        <w:rPr>
          <w:rFonts w:ascii="文星简小标宋" w:eastAsia="文星简小标宋" w:hint="eastAsia"/>
          <w:sz w:val="44"/>
          <w:szCs w:val="44"/>
        </w:rPr>
        <w:t xml:space="preserve">烟花爆竹禁放管理工作实施方案》的通知 </w:t>
      </w:r>
    </w:p>
    <w:p w:rsidR="00462549" w:rsidRDefault="00462549" w:rsidP="00462549">
      <w:pPr>
        <w:rPr>
          <w:rFonts w:ascii="仿宋_GB2312" w:eastAsia="仿宋_GB2312"/>
          <w:sz w:val="32"/>
          <w:szCs w:val="32"/>
        </w:rPr>
      </w:pPr>
    </w:p>
    <w:p w:rsidR="00D50F78" w:rsidRDefault="00D50F78" w:rsidP="00462549">
      <w:pPr>
        <w:rPr>
          <w:rFonts w:ascii="仿宋_GB2312" w:eastAsia="仿宋_GB2312"/>
          <w:sz w:val="32"/>
          <w:szCs w:val="32"/>
        </w:rPr>
      </w:pPr>
      <w:r w:rsidRPr="00D50F78">
        <w:rPr>
          <w:rFonts w:ascii="仿宋_GB2312" w:eastAsia="仿宋_GB2312" w:hint="eastAsia"/>
          <w:sz w:val="32"/>
          <w:szCs w:val="32"/>
        </w:rPr>
        <w:t>各</w:t>
      </w:r>
      <w:r>
        <w:rPr>
          <w:rFonts w:ascii="仿宋_GB2312" w:eastAsia="仿宋_GB2312" w:hint="eastAsia"/>
          <w:sz w:val="32"/>
          <w:szCs w:val="32"/>
        </w:rPr>
        <w:t>卫生院，局直各单位，机关各科室</w:t>
      </w:r>
      <w:r w:rsidRPr="00D50F78">
        <w:rPr>
          <w:rFonts w:ascii="仿宋_GB2312" w:eastAsia="仿宋_GB2312" w:hint="eastAsia"/>
          <w:sz w:val="32"/>
          <w:szCs w:val="32"/>
        </w:rPr>
        <w:t xml:space="preserve">： </w:t>
      </w:r>
    </w:p>
    <w:p w:rsidR="002E7722" w:rsidRPr="00D50F78" w:rsidRDefault="00401AE7" w:rsidP="00462549">
      <w:pPr>
        <w:ind w:firstLineChars="150" w:firstLine="4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《全区卫生健康</w:t>
      </w:r>
      <w:r w:rsidR="001563EC">
        <w:rPr>
          <w:rFonts w:ascii="仿宋_GB2312" w:eastAsia="仿宋_GB2312" w:hint="eastAsia"/>
          <w:sz w:val="32"/>
          <w:szCs w:val="32"/>
        </w:rPr>
        <w:t>系统烟花爆竹禁放管理工作实施方案》</w:t>
      </w:r>
      <w:r w:rsidR="00D50F78">
        <w:rPr>
          <w:rFonts w:ascii="仿宋_GB2312" w:eastAsia="仿宋_GB2312" w:hint="eastAsia"/>
          <w:sz w:val="32"/>
          <w:szCs w:val="32"/>
        </w:rPr>
        <w:t>经局党组</w:t>
      </w:r>
      <w:r w:rsidR="00D50F78" w:rsidRPr="00D50F78">
        <w:rPr>
          <w:rFonts w:ascii="仿宋_GB2312" w:eastAsia="仿宋_GB2312" w:hint="eastAsia"/>
          <w:sz w:val="32"/>
          <w:szCs w:val="32"/>
        </w:rPr>
        <w:t>同意， 现印发给你们，请认真组织</w:t>
      </w:r>
      <w:r w:rsidR="001563EC">
        <w:rPr>
          <w:rFonts w:ascii="仿宋_GB2312" w:eastAsia="仿宋_GB2312" w:hint="eastAsia"/>
          <w:sz w:val="32"/>
          <w:szCs w:val="32"/>
        </w:rPr>
        <w:t>宣传落实</w:t>
      </w:r>
      <w:r w:rsidR="00D50F78" w:rsidRPr="00D50F78">
        <w:rPr>
          <w:rFonts w:ascii="仿宋_GB2312" w:eastAsia="仿宋_GB2312" w:hint="eastAsia"/>
          <w:sz w:val="32"/>
          <w:szCs w:val="32"/>
        </w:rPr>
        <w:t>。</w:t>
      </w:r>
    </w:p>
    <w:p w:rsidR="00D50F78" w:rsidRDefault="00D50F78">
      <w:pPr>
        <w:rPr>
          <w:rFonts w:ascii="文星简小标宋" w:eastAsia="文星简小标宋"/>
          <w:sz w:val="44"/>
          <w:szCs w:val="44"/>
        </w:rPr>
      </w:pPr>
    </w:p>
    <w:p w:rsidR="00D50F78" w:rsidRDefault="00D50F78">
      <w:pPr>
        <w:rPr>
          <w:rFonts w:ascii="文星简小标宋" w:eastAsia="文星简小标宋"/>
          <w:sz w:val="44"/>
          <w:szCs w:val="44"/>
        </w:rPr>
      </w:pPr>
    </w:p>
    <w:p w:rsidR="00D50F78" w:rsidRDefault="00D50F78">
      <w:pPr>
        <w:rPr>
          <w:rFonts w:ascii="文星简小标宋" w:eastAsia="文星简小标宋"/>
          <w:sz w:val="44"/>
          <w:szCs w:val="44"/>
        </w:rPr>
      </w:pPr>
    </w:p>
    <w:p w:rsidR="00462549" w:rsidRDefault="00401AE7" w:rsidP="001A4DE2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威海市环翠区卫生健康</w:t>
      </w:r>
      <w:r w:rsidR="00462549" w:rsidRPr="00462549">
        <w:rPr>
          <w:rFonts w:ascii="仿宋_GB2312" w:eastAsia="仿宋_GB2312" w:hint="eastAsia"/>
          <w:sz w:val="32"/>
          <w:szCs w:val="32"/>
        </w:rPr>
        <w:t>局</w:t>
      </w:r>
    </w:p>
    <w:p w:rsidR="00D50F78" w:rsidRPr="00462549" w:rsidRDefault="001A4DE2" w:rsidP="00462549">
      <w:pPr>
        <w:ind w:firstLineChars="1500" w:firstLine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2019</w:t>
      </w:r>
      <w:r w:rsidR="00462549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1</w:t>
      </w:r>
      <w:r w:rsidR="00462549">
        <w:rPr>
          <w:rFonts w:ascii="仿宋_GB2312" w:eastAsia="仿宋_GB2312" w:hint="eastAsia"/>
          <w:sz w:val="32"/>
          <w:szCs w:val="32"/>
        </w:rPr>
        <w:t>月25日</w:t>
      </w:r>
    </w:p>
    <w:p w:rsidR="00D50F78" w:rsidRPr="00462549" w:rsidRDefault="00D50F78">
      <w:pPr>
        <w:rPr>
          <w:rFonts w:ascii="仿宋_GB2312" w:eastAsia="仿宋_GB2312"/>
          <w:sz w:val="32"/>
          <w:szCs w:val="32"/>
        </w:rPr>
      </w:pPr>
    </w:p>
    <w:p w:rsidR="00462549" w:rsidRDefault="00D50F78" w:rsidP="00462549">
      <w:pPr>
        <w:jc w:val="center"/>
        <w:rPr>
          <w:rFonts w:ascii="文星简小标宋" w:eastAsia="文星简小标宋"/>
          <w:sz w:val="44"/>
          <w:szCs w:val="44"/>
        </w:rPr>
      </w:pPr>
      <w:r w:rsidRPr="00D50F78">
        <w:rPr>
          <w:rFonts w:ascii="文星简小标宋" w:eastAsia="文星简小标宋" w:hint="eastAsia"/>
          <w:sz w:val="44"/>
          <w:szCs w:val="44"/>
        </w:rPr>
        <w:t>全区</w:t>
      </w:r>
      <w:r w:rsidR="00401AE7">
        <w:rPr>
          <w:rFonts w:ascii="文星简小标宋" w:eastAsia="文星简小标宋" w:hint="eastAsia"/>
          <w:sz w:val="44"/>
          <w:szCs w:val="44"/>
        </w:rPr>
        <w:t>卫生健康</w:t>
      </w:r>
      <w:r>
        <w:rPr>
          <w:rFonts w:ascii="文星简小标宋" w:eastAsia="文星简小标宋" w:hint="eastAsia"/>
          <w:sz w:val="44"/>
          <w:szCs w:val="44"/>
        </w:rPr>
        <w:t>系统</w:t>
      </w:r>
      <w:r w:rsidRPr="00D50F78">
        <w:rPr>
          <w:rFonts w:ascii="文星简小标宋" w:eastAsia="文星简小标宋" w:hint="eastAsia"/>
          <w:sz w:val="44"/>
          <w:szCs w:val="44"/>
        </w:rPr>
        <w:t>烟花爆竹禁放管理</w:t>
      </w:r>
    </w:p>
    <w:p w:rsidR="00D50F78" w:rsidRDefault="00D50F78" w:rsidP="00462549">
      <w:pPr>
        <w:jc w:val="center"/>
        <w:rPr>
          <w:rFonts w:ascii="文星简小标宋" w:eastAsia="文星简小标宋"/>
          <w:sz w:val="44"/>
          <w:szCs w:val="44"/>
        </w:rPr>
      </w:pPr>
      <w:r w:rsidRPr="00D50F78">
        <w:rPr>
          <w:rFonts w:ascii="文星简小标宋" w:eastAsia="文星简小标宋" w:hint="eastAsia"/>
          <w:sz w:val="44"/>
          <w:szCs w:val="44"/>
        </w:rPr>
        <w:t>工作实施方案</w:t>
      </w:r>
    </w:p>
    <w:p w:rsidR="007E7EAB" w:rsidRPr="00C6747B" w:rsidRDefault="00D50F78" w:rsidP="001A4DE2">
      <w:pPr>
        <w:ind w:firstLineChars="150" w:firstLine="480"/>
        <w:rPr>
          <w:rFonts w:ascii="黑体" w:eastAsia="黑体" w:hAnsi="黑体" w:cs="Arial"/>
          <w:color w:val="333333"/>
          <w:sz w:val="32"/>
          <w:szCs w:val="32"/>
        </w:rPr>
      </w:pPr>
      <w:r w:rsidRPr="00D50F78">
        <w:rPr>
          <w:rFonts w:ascii="仿宋_GB2312" w:eastAsia="仿宋_GB2312" w:hint="eastAsia"/>
          <w:sz w:val="32"/>
          <w:szCs w:val="32"/>
        </w:rPr>
        <w:t>《威海市禁止燃放烟花爆竹办法》（以下简称《禁放办法》） 将于2019年1月1日起施行。为认真贯彻落实《禁放办法》，确保禁止燃放烟花爆竹工作落到实处，特制定本实施方案。</w:t>
      </w:r>
      <w:r w:rsidR="007E7EAB">
        <w:rPr>
          <w:rFonts w:ascii="仿宋_GB2312" w:eastAsia="仿宋_GB2312" w:hint="eastAsia"/>
          <w:sz w:val="32"/>
          <w:szCs w:val="32"/>
        </w:rPr>
        <w:t xml:space="preserve"> </w:t>
      </w:r>
      <w:r w:rsidR="007E7EAB" w:rsidRPr="00C6747B">
        <w:rPr>
          <w:rFonts w:ascii="黑体" w:eastAsia="黑体" w:hAnsi="黑体" w:hint="eastAsia"/>
          <w:sz w:val="32"/>
          <w:szCs w:val="32"/>
        </w:rPr>
        <w:t>一、</w:t>
      </w:r>
      <w:r w:rsidR="007E7EAB" w:rsidRPr="00C6747B">
        <w:rPr>
          <w:rFonts w:ascii="黑体" w:eastAsia="黑体" w:hAnsi="黑体" w:cs="Arial" w:hint="eastAsia"/>
          <w:color w:val="333333"/>
          <w:sz w:val="32"/>
          <w:szCs w:val="32"/>
        </w:rPr>
        <w:t>工作目标</w:t>
      </w:r>
    </w:p>
    <w:p w:rsidR="00C6747B" w:rsidRDefault="007E7EAB" w:rsidP="00C6747B">
      <w:pPr>
        <w:rPr>
          <w:rFonts w:ascii="仿宋_GB2312" w:eastAsia="仿宋_GB2312" w:hAnsi="Arial" w:cs="Arial"/>
          <w:color w:val="333333"/>
          <w:sz w:val="32"/>
          <w:szCs w:val="32"/>
        </w:rPr>
      </w:pPr>
      <w:r>
        <w:rPr>
          <w:rFonts w:ascii="仿宋_GB2312" w:eastAsia="仿宋_GB2312" w:hAnsi="Arial" w:cs="Arial" w:hint="eastAsia"/>
          <w:color w:val="333333"/>
          <w:sz w:val="32"/>
          <w:szCs w:val="32"/>
        </w:rPr>
        <w:t xml:space="preserve">    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1.按照“专</w:t>
      </w:r>
      <w:r>
        <w:rPr>
          <w:rFonts w:ascii="仿宋_GB2312" w:eastAsia="仿宋_GB2312" w:hAnsi="Arial" w:cs="Arial" w:hint="eastAsia"/>
          <w:color w:val="333333"/>
          <w:sz w:val="32"/>
          <w:szCs w:val="32"/>
        </w:rPr>
        <w:t>群结合、以专带群，广泛宣传、群防群治”的工作原则，在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区公安机关的指导、带</w:t>
      </w:r>
      <w:r>
        <w:rPr>
          <w:rFonts w:ascii="仿宋_GB2312" w:eastAsia="仿宋_GB2312" w:hAnsi="Arial" w:cs="Arial" w:hint="eastAsia"/>
          <w:color w:val="333333"/>
          <w:sz w:val="32"/>
          <w:szCs w:val="32"/>
        </w:rPr>
        <w:t>领下，广泛发动平安志愿者参与烟花爆竹安全管控工作，大力宣传《禁放办法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》，引导群众积极发现、举报非法储存、运输、销售烟花爆竹的场所、车辆及摊点。2.</w:t>
      </w:r>
      <w:r>
        <w:rPr>
          <w:rFonts w:ascii="仿宋_GB2312" w:eastAsia="仿宋_GB2312" w:hAnsi="Arial" w:cs="Arial" w:hint="eastAsia"/>
          <w:color w:val="333333"/>
          <w:sz w:val="32"/>
          <w:szCs w:val="32"/>
        </w:rPr>
        <w:t>元旦、春节等重点时段，对《禁放办法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》中规定的禁止燃放烟花爆竹</w:t>
      </w:r>
      <w:r w:rsidR="00DD674B">
        <w:rPr>
          <w:rFonts w:ascii="仿宋_GB2312" w:eastAsia="仿宋_GB2312" w:hAnsi="Arial" w:cs="Arial" w:hint="eastAsia"/>
          <w:color w:val="333333"/>
          <w:sz w:val="32"/>
          <w:szCs w:val="32"/>
        </w:rPr>
        <w:t>自我管辖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 xml:space="preserve">区域开展监测守护、巡查劝导工作，确保禁止燃放区域“零燃放”、禁止燃放区域以外区域安全燃放。 </w:t>
      </w:r>
    </w:p>
    <w:p w:rsidR="00C6747B" w:rsidRDefault="007E7EAB" w:rsidP="00C6747B">
      <w:pPr>
        <w:rPr>
          <w:rFonts w:ascii="黑体" w:eastAsia="黑体" w:hAnsi="黑体" w:cs="Arial"/>
          <w:color w:val="333333"/>
          <w:sz w:val="32"/>
          <w:szCs w:val="32"/>
        </w:rPr>
      </w:pPr>
      <w:r w:rsidRPr="00C6747B">
        <w:rPr>
          <w:rFonts w:ascii="黑体" w:eastAsia="黑体" w:hAnsi="黑体" w:cs="Arial" w:hint="eastAsia"/>
          <w:color w:val="333333"/>
          <w:sz w:val="32"/>
          <w:szCs w:val="32"/>
        </w:rPr>
        <w:t xml:space="preserve">二、组织领导 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成立卫生健康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系统春节期间</w:t>
      </w:r>
      <w:r>
        <w:rPr>
          <w:rFonts w:ascii="仿宋_GB2312" w:eastAsia="仿宋_GB2312" w:hint="eastAsia"/>
          <w:color w:val="333333"/>
          <w:sz w:val="32"/>
          <w:szCs w:val="32"/>
        </w:rPr>
        <w:t>禁放烟花爆竹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领导小组，成员名单如下：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="480"/>
        <w:jc w:val="both"/>
        <w:rPr>
          <w:rFonts w:ascii="仿宋_GB2312" w:eastAsia="仿宋_GB2312"/>
          <w:color w:val="333333"/>
          <w:sz w:val="32"/>
          <w:szCs w:val="32"/>
        </w:rPr>
      </w:pPr>
      <w:r w:rsidRPr="00F77A47">
        <w:rPr>
          <w:rFonts w:ascii="仿宋_GB2312" w:eastAsia="仿宋_GB2312" w:hint="eastAsia"/>
          <w:color w:val="333333"/>
          <w:sz w:val="32"/>
          <w:szCs w:val="32"/>
        </w:rPr>
        <w:t>组</w:t>
      </w:r>
      <w:r w:rsidRPr="00F77A47">
        <w:rPr>
          <w:rFonts w:eastAsia="仿宋_GB2312" w:hint="eastAsia"/>
          <w:color w:val="333333"/>
          <w:sz w:val="32"/>
          <w:szCs w:val="32"/>
        </w:rPr>
        <w:t>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长：</w:t>
      </w:r>
      <w:r>
        <w:rPr>
          <w:rFonts w:ascii="仿宋_GB2312" w:eastAsia="仿宋_GB2312" w:hint="eastAsia"/>
          <w:color w:val="333333"/>
          <w:sz w:val="32"/>
          <w:szCs w:val="32"/>
        </w:rPr>
        <w:t>许德峰</w:t>
      </w:r>
      <w:r w:rsidRPr="00F77A47">
        <w:rPr>
          <w:rFonts w:eastAsia="仿宋_GB2312" w:hint="eastAsia"/>
          <w:color w:val="333333"/>
          <w:sz w:val="32"/>
          <w:szCs w:val="32"/>
        </w:rPr>
        <w:t> 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>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局党组</w:t>
      </w:r>
      <w:proofErr w:type="gramEnd"/>
      <w:r w:rsidRPr="00F77A47">
        <w:rPr>
          <w:rFonts w:ascii="仿宋_GB2312" w:eastAsia="仿宋_GB2312" w:hint="eastAsia"/>
          <w:color w:val="333333"/>
          <w:sz w:val="32"/>
          <w:szCs w:val="32"/>
        </w:rPr>
        <w:t>书记、局长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="480"/>
        <w:jc w:val="both"/>
        <w:rPr>
          <w:rFonts w:ascii="仿宋_GB2312" w:eastAsia="仿宋_GB2312"/>
          <w:color w:val="333333"/>
          <w:sz w:val="32"/>
          <w:szCs w:val="32"/>
        </w:rPr>
      </w:pPr>
      <w:r w:rsidRPr="00F77A47">
        <w:rPr>
          <w:rFonts w:ascii="仿宋_GB2312" w:eastAsia="仿宋_GB2312" w:hint="eastAsia"/>
          <w:color w:val="333333"/>
          <w:sz w:val="32"/>
          <w:szCs w:val="32"/>
        </w:rPr>
        <w:t>副组长：</w:t>
      </w:r>
      <w:r>
        <w:rPr>
          <w:rFonts w:ascii="仿宋_GB2312" w:eastAsia="仿宋_GB2312" w:hint="eastAsia"/>
          <w:color w:val="333333"/>
          <w:sz w:val="32"/>
          <w:szCs w:val="32"/>
        </w:rPr>
        <w:t>姜书光</w:t>
      </w:r>
      <w:r w:rsidRPr="00F77A47">
        <w:rPr>
          <w:rFonts w:eastAsia="仿宋_GB2312" w:hint="eastAsia"/>
          <w:color w:val="333333"/>
          <w:sz w:val="32"/>
          <w:szCs w:val="32"/>
        </w:rPr>
        <w:t> 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>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卫健局党组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副书记、区卫生计生监督执法大队大队长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lastRenderedPageBreak/>
        <w:t>吕锦峰</w:t>
      </w:r>
      <w:r w:rsidRPr="00F77A47">
        <w:rPr>
          <w:rFonts w:eastAsia="仿宋_GB2312" w:hint="eastAsia"/>
          <w:color w:val="333333"/>
          <w:sz w:val="32"/>
          <w:szCs w:val="32"/>
        </w:rPr>
        <w:t>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 w:rsidRPr="00F77A47">
        <w:rPr>
          <w:rFonts w:eastAsia="仿宋_GB2312" w:hint="eastAsia"/>
          <w:color w:val="333333"/>
          <w:sz w:val="32"/>
          <w:szCs w:val="32"/>
        </w:rPr>
        <w:t>  </w:t>
      </w:r>
      <w:r>
        <w:rPr>
          <w:rFonts w:ascii="仿宋_GB2312" w:eastAsia="仿宋_GB2312" w:hint="eastAsia"/>
          <w:color w:val="333333"/>
          <w:sz w:val="32"/>
          <w:szCs w:val="32"/>
        </w:rPr>
        <w:t>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卫健局党组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成员、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区疾控中心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主任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杨翠红</w:t>
      </w:r>
      <w:r w:rsidRPr="00F77A47">
        <w:rPr>
          <w:rFonts w:eastAsia="仿宋_GB2312" w:hint="eastAsia"/>
          <w:color w:val="333333"/>
          <w:sz w:val="32"/>
          <w:szCs w:val="32"/>
        </w:rPr>
        <w:t>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局党组</w:t>
      </w:r>
      <w:proofErr w:type="gramEnd"/>
      <w:r w:rsidRPr="00F77A47">
        <w:rPr>
          <w:rFonts w:ascii="仿宋_GB2312" w:eastAsia="仿宋_GB2312" w:hint="eastAsia"/>
          <w:color w:val="333333"/>
          <w:sz w:val="32"/>
          <w:szCs w:val="32"/>
        </w:rPr>
        <w:t>成员、副局长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="480"/>
        <w:jc w:val="both"/>
        <w:rPr>
          <w:rFonts w:ascii="仿宋_GB2312" w:eastAsia="仿宋_GB2312"/>
          <w:color w:val="333333"/>
          <w:sz w:val="32"/>
          <w:szCs w:val="32"/>
        </w:rPr>
      </w:pPr>
      <w:r w:rsidRPr="00F77A47">
        <w:rPr>
          <w:rFonts w:ascii="仿宋_GB2312" w:eastAsia="仿宋_GB2312" w:hint="eastAsia"/>
          <w:color w:val="333333"/>
          <w:sz w:val="32"/>
          <w:szCs w:val="32"/>
        </w:rPr>
        <w:t>成</w:t>
      </w:r>
      <w:r w:rsidRPr="00F77A47">
        <w:rPr>
          <w:rFonts w:eastAsia="仿宋_GB2312" w:hint="eastAsia"/>
          <w:color w:val="333333"/>
          <w:sz w:val="32"/>
          <w:szCs w:val="32"/>
        </w:rPr>
        <w:t>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员：</w:t>
      </w:r>
      <w:r>
        <w:rPr>
          <w:rFonts w:ascii="仿宋_GB2312" w:eastAsia="仿宋_GB2312" w:hint="eastAsia"/>
          <w:color w:val="333333"/>
          <w:sz w:val="32"/>
          <w:szCs w:val="32"/>
        </w:rPr>
        <w:t>赵  军</w:t>
      </w:r>
      <w:r w:rsidRPr="00F77A47">
        <w:rPr>
          <w:rFonts w:eastAsia="仿宋_GB2312" w:hint="eastAsia"/>
          <w:color w:val="333333"/>
          <w:sz w:val="32"/>
          <w:szCs w:val="32"/>
        </w:rPr>
        <w:t>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威海卫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人民医院院长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彭会文</w:t>
      </w:r>
      <w:r w:rsidRPr="00F77A47">
        <w:rPr>
          <w:rFonts w:eastAsia="仿宋_GB2312" w:hint="eastAsia"/>
          <w:color w:val="333333"/>
          <w:sz w:val="32"/>
          <w:szCs w:val="32"/>
        </w:rPr>
        <w:t>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威海口腔医院、区妇幼保健和计划生育服务站院长、主任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岳善峰</w:t>
      </w:r>
      <w:proofErr w:type="gramEnd"/>
      <w:r w:rsidRPr="00F77A47">
        <w:rPr>
          <w:rFonts w:eastAsia="仿宋_GB2312" w:hint="eastAsia"/>
          <w:color w:val="333333"/>
          <w:sz w:val="32"/>
          <w:szCs w:val="32"/>
        </w:rPr>
        <w:t>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威海市结核病防治所所长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丛  辉</w:t>
      </w:r>
      <w:r w:rsidRPr="00F77A47">
        <w:rPr>
          <w:rFonts w:eastAsia="仿宋_GB2312" w:hint="eastAsia"/>
          <w:color w:val="333333"/>
          <w:sz w:val="32"/>
          <w:szCs w:val="32"/>
        </w:rPr>
        <w:t>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卫健局办公室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主任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陶艳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艳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 xml:space="preserve">         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卫健局</w:t>
      </w:r>
      <w:r w:rsidR="005800CA">
        <w:rPr>
          <w:rFonts w:ascii="仿宋_GB2312" w:eastAsia="仿宋_GB2312" w:hint="eastAsia"/>
          <w:color w:val="333333"/>
          <w:sz w:val="32"/>
          <w:szCs w:val="32"/>
        </w:rPr>
        <w:t>卫生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应急办主任</w:t>
      </w:r>
    </w:p>
    <w:p w:rsidR="001A4DE2" w:rsidRPr="00F77A47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周  辉 </w:t>
      </w:r>
      <w:r w:rsidRPr="00F77A47">
        <w:rPr>
          <w:rFonts w:eastAsia="仿宋_GB2312" w:hint="eastAsia"/>
          <w:color w:val="333333"/>
          <w:sz w:val="32"/>
          <w:szCs w:val="32"/>
        </w:rPr>
        <w:t>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 区卫健局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医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政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医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管科科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长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r w:rsidRPr="00F77A47">
        <w:rPr>
          <w:rFonts w:ascii="仿宋_GB2312" w:eastAsia="仿宋_GB2312" w:hint="eastAsia"/>
          <w:color w:val="333333"/>
          <w:sz w:val="32"/>
          <w:szCs w:val="32"/>
        </w:rPr>
        <w:t>张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丽</w:t>
      </w:r>
      <w:r w:rsidRPr="00F77A47">
        <w:rPr>
          <w:rFonts w:eastAsia="仿宋_GB2312" w:hint="eastAsia"/>
          <w:color w:val="333333"/>
          <w:sz w:val="32"/>
          <w:szCs w:val="32"/>
        </w:rPr>
        <w:t>   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333333"/>
          <w:sz w:val="32"/>
          <w:szCs w:val="32"/>
        </w:rPr>
        <w:t xml:space="preserve">  区卫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健局疾控科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负责人</w:t>
      </w:r>
    </w:p>
    <w:p w:rsidR="001A4DE2" w:rsidRPr="008C7CAF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550" w:firstLine="176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周永文         区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卫健局安全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科负责人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于春晓         环翠楼社区卫生中心主任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曲志斌         竹岛社区卫生中心主任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李海玲         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鲸园社区中心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主任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丛大林         嵩山社区中心主任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许  伟         孙家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疃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社区卫生中心主任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刘向阳         张村镇卫生院院长</w:t>
      </w:r>
    </w:p>
    <w:p w:rsidR="001A4DE2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宋  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磊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 xml:space="preserve">         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羊亭中心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>卫生院院长</w:t>
      </w:r>
    </w:p>
    <w:p w:rsidR="001A4DE2" w:rsidRPr="009443DA" w:rsidRDefault="001A4DE2" w:rsidP="001A4DE2">
      <w:pPr>
        <w:pStyle w:val="a5"/>
        <w:shd w:val="clear" w:color="auto" w:fill="FFFFFF"/>
        <w:spacing w:before="0" w:beforeAutospacing="0" w:after="0" w:afterAutospacing="0" w:line="480" w:lineRule="auto"/>
        <w:ind w:firstLineChars="150" w:firstLine="480"/>
        <w:jc w:val="both"/>
        <w:rPr>
          <w:rFonts w:ascii="仿宋_GB2312" w:eastAsia="仿宋_GB2312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 xml:space="preserve">        </w:t>
      </w:r>
      <w:proofErr w:type="gramStart"/>
      <w:r>
        <w:rPr>
          <w:rFonts w:ascii="仿宋_GB2312" w:eastAsia="仿宋_GB2312" w:hint="eastAsia"/>
          <w:color w:val="333333"/>
          <w:sz w:val="32"/>
          <w:szCs w:val="32"/>
        </w:rPr>
        <w:t>刘友波</w:t>
      </w:r>
      <w:proofErr w:type="gramEnd"/>
      <w:r>
        <w:rPr>
          <w:rFonts w:ascii="仿宋_GB2312" w:eastAsia="仿宋_GB2312" w:hint="eastAsia"/>
          <w:color w:val="333333"/>
          <w:sz w:val="32"/>
          <w:szCs w:val="32"/>
        </w:rPr>
        <w:t xml:space="preserve">         温泉镇卫生院院长</w:t>
      </w:r>
    </w:p>
    <w:p w:rsidR="001A4DE2" w:rsidRPr="001A4DE2" w:rsidRDefault="001A4DE2" w:rsidP="001A4DE2">
      <w:pPr>
        <w:ind w:firstLineChars="200" w:firstLine="640"/>
        <w:rPr>
          <w:rFonts w:ascii="仿宋_GB2312" w:eastAsia="仿宋_GB2312" w:hAnsi="Arial" w:cs="Arial"/>
          <w:color w:val="333333"/>
          <w:sz w:val="32"/>
          <w:szCs w:val="32"/>
        </w:rPr>
      </w:pPr>
      <w:r>
        <w:rPr>
          <w:rFonts w:ascii="仿宋_GB2312" w:eastAsia="仿宋_GB2312" w:hint="eastAsia"/>
          <w:color w:val="333333"/>
          <w:sz w:val="32"/>
          <w:szCs w:val="32"/>
        </w:rPr>
        <w:t>领导小组下设办公室，办公室设在局安全科，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负责日常工作。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具体负责烟花爆竹安全管理工作的指导协调、推进落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lastRenderedPageBreak/>
        <w:t>实、督导</w:t>
      </w:r>
      <w:r>
        <w:rPr>
          <w:rFonts w:ascii="仿宋_GB2312" w:eastAsia="仿宋_GB2312" w:hAnsi="Arial" w:cs="Arial" w:hint="eastAsia"/>
          <w:color w:val="333333"/>
          <w:sz w:val="32"/>
          <w:szCs w:val="32"/>
        </w:rPr>
        <w:t>宣传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 xml:space="preserve">和信息汇总等。 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办公室电话：</w:t>
      </w:r>
      <w:r>
        <w:rPr>
          <w:rFonts w:ascii="仿宋_GB2312" w:eastAsia="仿宋_GB2312" w:hint="eastAsia"/>
          <w:color w:val="333333"/>
          <w:sz w:val="32"/>
          <w:szCs w:val="32"/>
        </w:rPr>
        <w:t>5322030</w:t>
      </w:r>
      <w:r w:rsidRPr="00F77A47">
        <w:rPr>
          <w:rFonts w:ascii="仿宋_GB2312" w:eastAsia="仿宋_GB2312" w:hint="eastAsia"/>
          <w:color w:val="333333"/>
          <w:sz w:val="32"/>
          <w:szCs w:val="32"/>
        </w:rPr>
        <w:t>。</w:t>
      </w:r>
    </w:p>
    <w:p w:rsidR="00604AA4" w:rsidRPr="001A4DE2" w:rsidRDefault="001A4DE2" w:rsidP="001A4DE2">
      <w:pPr>
        <w:ind w:firstLineChars="200" w:firstLine="640"/>
        <w:rPr>
          <w:rFonts w:ascii="仿宋_GB2312" w:eastAsia="仿宋_GB2312" w:hAnsi="Arial" w:cs="Arial"/>
          <w:color w:val="333333"/>
          <w:sz w:val="32"/>
          <w:szCs w:val="32"/>
        </w:rPr>
      </w:pPr>
      <w:r>
        <w:rPr>
          <w:rFonts w:ascii="仿宋_GB2312" w:eastAsia="仿宋_GB2312" w:hAnsi="Arial" w:cs="Arial" w:hint="eastAsia"/>
          <w:color w:val="333333"/>
          <w:sz w:val="32"/>
          <w:szCs w:val="32"/>
        </w:rPr>
        <w:t xml:space="preserve"> </w:t>
      </w:r>
      <w:r w:rsidR="007E7EAB" w:rsidRPr="00A752D4">
        <w:rPr>
          <w:rFonts w:ascii="黑体" w:eastAsia="黑体" w:hAnsi="黑体" w:cs="Arial" w:hint="eastAsia"/>
          <w:color w:val="333333"/>
          <w:sz w:val="32"/>
          <w:szCs w:val="32"/>
        </w:rPr>
        <w:t>三、</w:t>
      </w:r>
      <w:r w:rsidR="00604AA4">
        <w:rPr>
          <w:rFonts w:ascii="黑体" w:eastAsia="黑体" w:hAnsi="黑体" w:cs="Arial" w:hint="eastAsia"/>
          <w:color w:val="333333"/>
          <w:sz w:val="32"/>
          <w:szCs w:val="32"/>
        </w:rPr>
        <w:t xml:space="preserve"> 重点任务</w:t>
      </w:r>
    </w:p>
    <w:p w:rsidR="00604AA4" w:rsidRDefault="00604AA4" w:rsidP="00462549">
      <w:pPr>
        <w:ind w:firstLineChars="150" w:firstLine="4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强化社会面宣传。通过手机短信、</w:t>
      </w:r>
      <w:proofErr w:type="gramStart"/>
      <w:r w:rsidRPr="00604AA4">
        <w:rPr>
          <w:rFonts w:ascii="仿宋_GB2312" w:eastAsia="仿宋_GB2312" w:hint="eastAsia"/>
          <w:sz w:val="32"/>
          <w:szCs w:val="32"/>
        </w:rPr>
        <w:t>微信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、</w:t>
      </w:r>
      <w:r w:rsidRPr="00604AA4">
        <w:rPr>
          <w:rFonts w:ascii="仿宋_GB2312" w:eastAsia="仿宋_GB2312" w:hint="eastAsia"/>
          <w:sz w:val="32"/>
          <w:szCs w:val="32"/>
        </w:rPr>
        <w:t>网站等多种媒介，采用悬挂横幅、设置宣传点、电子屏播放、发放明白纸等多种形式，加大宣传力度，切实提高《禁放办法》的社</w:t>
      </w:r>
      <w:r>
        <w:rPr>
          <w:rFonts w:ascii="仿宋_GB2312" w:eastAsia="仿宋_GB2312" w:hint="eastAsia"/>
          <w:sz w:val="32"/>
          <w:szCs w:val="32"/>
        </w:rPr>
        <w:t>会知晓度、群众支持度。各单位</w:t>
      </w:r>
      <w:r w:rsidRPr="00604AA4">
        <w:rPr>
          <w:rFonts w:ascii="仿宋_GB2312" w:eastAsia="仿宋_GB2312" w:hint="eastAsia"/>
          <w:sz w:val="32"/>
          <w:szCs w:val="32"/>
        </w:rPr>
        <w:t>要动员干</w:t>
      </w:r>
      <w:r>
        <w:rPr>
          <w:rFonts w:ascii="仿宋_GB2312" w:eastAsia="仿宋_GB2312" w:hint="eastAsia"/>
          <w:sz w:val="32"/>
          <w:szCs w:val="32"/>
        </w:rPr>
        <w:t>部职工、物业服务人员、禁放志愿者等参与禁放宣传工作，开展针对性宣传引导。干部职工要</w:t>
      </w:r>
      <w:r w:rsidRPr="00604AA4">
        <w:rPr>
          <w:rFonts w:ascii="仿宋_GB2312" w:eastAsia="仿宋_GB2312" w:hint="eastAsia"/>
          <w:sz w:val="32"/>
          <w:szCs w:val="32"/>
        </w:rPr>
        <w:t>广泛宣传《禁放办法》各项要求，深入宣传禁止燃放烟花爆竹重要意义，营造浓厚舆论氛围。</w:t>
      </w:r>
    </w:p>
    <w:p w:rsidR="00462549" w:rsidRDefault="007E7EAB" w:rsidP="00604AA4">
      <w:pPr>
        <w:ind w:firstLineChars="200" w:firstLine="640"/>
        <w:rPr>
          <w:rFonts w:ascii="仿宋_GB2312" w:eastAsia="仿宋_GB2312" w:hAnsi="Arial" w:cs="Arial"/>
          <w:color w:val="333333"/>
          <w:sz w:val="32"/>
          <w:szCs w:val="32"/>
        </w:rPr>
      </w:pPr>
      <w:r w:rsidRPr="00604AA4">
        <w:rPr>
          <w:rFonts w:ascii="黑体" w:eastAsia="黑体" w:hAnsi="黑体" w:cs="Arial" w:hint="eastAsia"/>
          <w:color w:val="333333"/>
          <w:sz w:val="32"/>
          <w:szCs w:val="32"/>
        </w:rPr>
        <w:t>四、主要工作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 xml:space="preserve"> </w:t>
      </w:r>
    </w:p>
    <w:p w:rsidR="007E6ADB" w:rsidRDefault="007E7EAB" w:rsidP="00462549">
      <w:pPr>
        <w:ind w:firstLineChars="50" w:firstLine="160"/>
        <w:rPr>
          <w:rFonts w:ascii="仿宋_GB2312" w:eastAsia="仿宋_GB2312" w:hAnsi="Arial" w:cs="Arial"/>
          <w:color w:val="333333"/>
          <w:sz w:val="32"/>
          <w:szCs w:val="32"/>
        </w:rPr>
      </w:pP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（一）各单位要结合实际，开展禁止燃放烟花爆竹的宣传活动，教育、引导本单位党员、干部及医务人员自觉遵守有关禁止燃放烟花爆竹的规定，加强值班力量，积极参与本单位及所在小区的平安志愿服务工作。（二）通过电子显示屏、内网、宣传栏、横幅、张贴通告等形式开展《</w:t>
      </w:r>
      <w:r w:rsidR="00604AA4">
        <w:rPr>
          <w:rFonts w:ascii="仿宋_GB2312" w:eastAsia="仿宋_GB2312" w:hint="eastAsia"/>
          <w:sz w:val="32"/>
          <w:szCs w:val="32"/>
        </w:rPr>
        <w:t xml:space="preserve"> 禁放办法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》集中宣传活动，使广大患者及家属、医务人员知晓禁止燃放烟花爆竹的有关要求。发动、鼓励广大医务</w:t>
      </w:r>
      <w:r w:rsidR="00604AA4">
        <w:rPr>
          <w:rFonts w:ascii="仿宋_GB2312" w:eastAsia="仿宋_GB2312" w:hAnsi="Arial" w:cs="Arial" w:hint="eastAsia"/>
          <w:color w:val="333333"/>
          <w:sz w:val="32"/>
          <w:szCs w:val="32"/>
        </w:rPr>
        <w:t>工作者积极举报非法储存、运输、销售、燃放烟花爆竹的行为</w:t>
      </w:r>
      <w:r w:rsidRPr="006A4101">
        <w:rPr>
          <w:rFonts w:ascii="仿宋_GB2312" w:eastAsia="仿宋_GB2312" w:hAnsi="Arial" w:cs="Arial" w:hint="eastAsia"/>
          <w:color w:val="333333"/>
          <w:sz w:val="32"/>
          <w:szCs w:val="32"/>
        </w:rPr>
        <w:t>。（</w:t>
      </w: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三</w:t>
      </w:r>
      <w:r w:rsidRPr="00AA15D4">
        <w:rPr>
          <w:rFonts w:ascii="仿宋_GB2312" w:eastAsia="仿宋_GB2312" w:hAnsi="Arial" w:cs="Arial" w:hint="eastAsia"/>
          <w:sz w:val="32"/>
          <w:szCs w:val="32"/>
        </w:rPr>
        <w:t>）</w:t>
      </w:r>
      <w:r w:rsidR="00604AA4" w:rsidRPr="00AA15D4">
        <w:rPr>
          <w:rFonts w:ascii="仿宋_GB2312" w:eastAsia="仿宋_GB2312" w:hint="eastAsia"/>
          <w:sz w:val="32"/>
          <w:szCs w:val="32"/>
        </w:rPr>
        <w:t>落实</w:t>
      </w:r>
      <w:r w:rsidR="00604AA4" w:rsidRPr="00462549">
        <w:rPr>
          <w:rFonts w:ascii="仿宋_GB2312" w:eastAsia="仿宋_GB2312" w:hint="eastAsia"/>
          <w:sz w:val="32"/>
          <w:szCs w:val="32"/>
        </w:rPr>
        <w:t>三级管控措施。农历小年（腊月二十三）、除夕、正月初一、正月初五、元宵节（正月十五）全天实行一级</w:t>
      </w:r>
      <w:proofErr w:type="gramStart"/>
      <w:r w:rsidR="00604AA4" w:rsidRPr="00462549">
        <w:rPr>
          <w:rFonts w:ascii="仿宋_GB2312" w:eastAsia="仿宋_GB2312" w:hint="eastAsia"/>
          <w:sz w:val="32"/>
          <w:szCs w:val="32"/>
        </w:rPr>
        <w:t>禁放管</w:t>
      </w:r>
      <w:proofErr w:type="gramEnd"/>
      <w:r w:rsidR="00604AA4" w:rsidRPr="00462549">
        <w:rPr>
          <w:rFonts w:ascii="仿宋_GB2312" w:eastAsia="仿宋_GB2312" w:hint="eastAsia"/>
          <w:sz w:val="32"/>
          <w:szCs w:val="32"/>
        </w:rPr>
        <w:t>控措施，</w:t>
      </w:r>
      <w:r w:rsidR="00462549">
        <w:rPr>
          <w:rFonts w:ascii="仿宋_GB2312" w:eastAsia="仿宋_GB2312" w:hint="eastAsia"/>
          <w:sz w:val="32"/>
          <w:szCs w:val="32"/>
        </w:rPr>
        <w:t>各单位将配合</w:t>
      </w:r>
      <w:r w:rsidR="00604AA4" w:rsidRPr="00462549">
        <w:rPr>
          <w:rFonts w:ascii="仿宋_GB2312" w:eastAsia="仿宋_GB2312" w:hint="eastAsia"/>
          <w:sz w:val="32"/>
          <w:szCs w:val="32"/>
        </w:rPr>
        <w:t>公安部门参与管控行动，实行定人、定岗、定时巡查。农历小年至元宵节期间，除实施一级</w:t>
      </w:r>
      <w:proofErr w:type="gramStart"/>
      <w:r w:rsidR="00604AA4" w:rsidRPr="00462549">
        <w:rPr>
          <w:rFonts w:ascii="仿宋_GB2312" w:eastAsia="仿宋_GB2312" w:hint="eastAsia"/>
          <w:sz w:val="32"/>
          <w:szCs w:val="32"/>
        </w:rPr>
        <w:t>禁放管</w:t>
      </w:r>
      <w:proofErr w:type="gramEnd"/>
      <w:r w:rsidR="00604AA4" w:rsidRPr="00462549">
        <w:rPr>
          <w:rFonts w:ascii="仿宋_GB2312" w:eastAsia="仿宋_GB2312" w:hint="eastAsia"/>
          <w:sz w:val="32"/>
          <w:szCs w:val="32"/>
        </w:rPr>
        <w:t>控措施</w:t>
      </w:r>
      <w:r w:rsidR="00604AA4" w:rsidRPr="00462549">
        <w:rPr>
          <w:rFonts w:ascii="仿宋_GB2312" w:eastAsia="仿宋_GB2312" w:hint="eastAsia"/>
          <w:sz w:val="32"/>
          <w:szCs w:val="32"/>
        </w:rPr>
        <w:lastRenderedPageBreak/>
        <w:t>的日期外，其他日期实行二级</w:t>
      </w:r>
      <w:proofErr w:type="gramStart"/>
      <w:r w:rsidR="00604AA4" w:rsidRPr="00462549">
        <w:rPr>
          <w:rFonts w:ascii="仿宋_GB2312" w:eastAsia="仿宋_GB2312" w:hint="eastAsia"/>
          <w:sz w:val="32"/>
          <w:szCs w:val="32"/>
        </w:rPr>
        <w:t>禁</w:t>
      </w:r>
      <w:r w:rsidR="00462549" w:rsidRPr="00462549">
        <w:rPr>
          <w:rFonts w:ascii="仿宋_GB2312" w:eastAsia="仿宋_GB2312" w:hint="eastAsia"/>
          <w:sz w:val="32"/>
          <w:szCs w:val="32"/>
        </w:rPr>
        <w:t>放管</w:t>
      </w:r>
      <w:proofErr w:type="gramEnd"/>
      <w:r w:rsidR="00462549" w:rsidRPr="00462549">
        <w:rPr>
          <w:rFonts w:ascii="仿宋_GB2312" w:eastAsia="仿宋_GB2312" w:hint="eastAsia"/>
          <w:sz w:val="32"/>
          <w:szCs w:val="32"/>
        </w:rPr>
        <w:t>控措施，</w:t>
      </w:r>
      <w:r w:rsidR="00AA15D4">
        <w:rPr>
          <w:rFonts w:ascii="仿宋_GB2312" w:eastAsia="仿宋_GB2312" w:hint="eastAsia"/>
          <w:sz w:val="32"/>
          <w:szCs w:val="32"/>
        </w:rPr>
        <w:t>各单位在医院周边</w:t>
      </w:r>
      <w:r w:rsidR="00604AA4" w:rsidRPr="00462549">
        <w:rPr>
          <w:rFonts w:ascii="仿宋_GB2312" w:eastAsia="仿宋_GB2312" w:hint="eastAsia"/>
          <w:sz w:val="32"/>
          <w:szCs w:val="32"/>
        </w:rPr>
        <w:t>部署管控人员，及时规劝阻止违规燃放行为。元旦、国庆等其他节日期间实行三级</w:t>
      </w:r>
      <w:proofErr w:type="gramStart"/>
      <w:r w:rsidR="00604AA4" w:rsidRPr="00462549">
        <w:rPr>
          <w:rFonts w:ascii="仿宋_GB2312" w:eastAsia="仿宋_GB2312" w:hint="eastAsia"/>
          <w:sz w:val="32"/>
          <w:szCs w:val="32"/>
        </w:rPr>
        <w:t>禁放管</w:t>
      </w:r>
      <w:proofErr w:type="gramEnd"/>
      <w:r w:rsidR="00604AA4" w:rsidRPr="00462549">
        <w:rPr>
          <w:rFonts w:ascii="仿宋_GB2312" w:eastAsia="仿宋_GB2312" w:hint="eastAsia"/>
          <w:sz w:val="32"/>
          <w:szCs w:val="32"/>
        </w:rPr>
        <w:t>控措施，发现违规燃放行为主动进行劝阻。管控工作要坚持疏堵结合，既要及时制止</w:t>
      </w:r>
      <w:r w:rsidR="00462549" w:rsidRPr="00462549">
        <w:rPr>
          <w:rFonts w:ascii="仿宋_GB2312" w:eastAsia="仿宋_GB2312" w:hint="eastAsia"/>
          <w:sz w:val="32"/>
          <w:szCs w:val="32"/>
        </w:rPr>
        <w:t>违规燃放行为，又要积极鼓励职工</w:t>
      </w:r>
      <w:r w:rsidR="00604AA4" w:rsidRPr="00462549">
        <w:rPr>
          <w:rFonts w:ascii="仿宋_GB2312" w:eastAsia="仿宋_GB2312" w:hint="eastAsia"/>
          <w:sz w:val="32"/>
          <w:szCs w:val="32"/>
        </w:rPr>
        <w:t>主动上交烟花爆竹，自觉放弃违规燃放行为。</w:t>
      </w: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负责本单位平安志愿者参与烟花爆竹安全管控工作，协助开展禁放烟花爆竹宣传，落实与公安机关的对接机制；按照《</w:t>
      </w:r>
      <w:r w:rsidR="00604AA4" w:rsidRPr="00462549">
        <w:rPr>
          <w:rFonts w:ascii="仿宋_GB2312" w:eastAsia="仿宋_GB2312" w:hint="eastAsia"/>
          <w:sz w:val="32"/>
          <w:szCs w:val="32"/>
        </w:rPr>
        <w:t>禁放办法</w:t>
      </w: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》规定要求，督促值班人员和平安志愿者负责本单位及周边50米范围内的守护、巡查工作。</w:t>
      </w:r>
    </w:p>
    <w:p w:rsidR="007E6ADB" w:rsidRDefault="007E6ADB" w:rsidP="00462549">
      <w:pPr>
        <w:ind w:firstLineChars="50" w:firstLine="160"/>
        <w:rPr>
          <w:rFonts w:ascii="黑体" w:eastAsia="黑体" w:hAnsi="黑体" w:cs="Arial"/>
          <w:color w:val="333333"/>
          <w:sz w:val="32"/>
          <w:szCs w:val="32"/>
        </w:rPr>
      </w:pPr>
      <w:r w:rsidRPr="007E6ADB">
        <w:rPr>
          <w:rFonts w:ascii="黑体" w:eastAsia="黑体" w:hAnsi="黑体" w:cs="Arial" w:hint="eastAsia"/>
          <w:color w:val="333333"/>
          <w:sz w:val="32"/>
          <w:szCs w:val="32"/>
        </w:rPr>
        <w:t>五</w:t>
      </w:r>
      <w:r w:rsidR="007E7EAB" w:rsidRPr="007E6ADB">
        <w:rPr>
          <w:rFonts w:ascii="黑体" w:eastAsia="黑体" w:hAnsi="黑体" w:cs="Arial" w:hint="eastAsia"/>
          <w:color w:val="333333"/>
          <w:sz w:val="32"/>
          <w:szCs w:val="32"/>
        </w:rPr>
        <w:t xml:space="preserve">、工作要求 </w:t>
      </w:r>
    </w:p>
    <w:p w:rsidR="00D50F78" w:rsidRPr="001A4DE2" w:rsidRDefault="007E7EAB" w:rsidP="001A4DE2">
      <w:pPr>
        <w:ind w:firstLineChars="50" w:firstLine="160"/>
        <w:rPr>
          <w:rFonts w:ascii="仿宋_GB2312" w:eastAsia="仿宋_GB2312"/>
        </w:rPr>
      </w:pP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（一）加强组织领导 烟花爆竹安全管控工作事关城市安全、人民群众生命财产安全和生态环境建设。各单位要高度重视，树立忧患意识，居安思危，坚持更严标准、更严要求、更严措</w:t>
      </w:r>
      <w:r w:rsidR="00462549"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施，切实加强组织领导，把安全管控工作作为当前及今后一个</w:t>
      </w: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重要任务抓紧抓好，并与“平安医院”等创建工作结合起来，共同推进。要将平安志愿者参与烟花爆竹安全管控工作，作为一次重要发动和实战练兵，积极探索建立完善常态备勤和应急动员机制。 （二）细化工作方案 按照“条块结合、以块为主”的属地管理原则，各单位要主动与属地综治部门和公安派出所建立紧密的对接机制，明确责任人和联络员，把《</w:t>
      </w:r>
      <w:r w:rsidR="00462549"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禁放办法</w:t>
      </w: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>》中所规定的任务落实到具体岗点、重点</w:t>
      </w:r>
      <w:r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lastRenderedPageBreak/>
        <w:t>线路落实到具体人员。各单位要根据本单位实际情况，制定具体的烟花爆竹安全管控工作方案。</w:t>
      </w:r>
      <w:r w:rsidR="00B2637A" w:rsidRPr="00462549">
        <w:rPr>
          <w:rFonts w:ascii="仿宋_GB2312" w:eastAsia="仿宋_GB2312" w:hAnsi="Arial" w:cs="Arial" w:hint="eastAsia"/>
          <w:color w:val="333333"/>
          <w:sz w:val="32"/>
          <w:szCs w:val="32"/>
        </w:rPr>
        <w:t xml:space="preserve"> </w:t>
      </w:r>
    </w:p>
    <w:sectPr w:rsidR="00D50F78" w:rsidRPr="001A4DE2" w:rsidSect="002E77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3FA0" w:rsidRDefault="00D53FA0" w:rsidP="00C6747B">
      <w:r>
        <w:separator/>
      </w:r>
    </w:p>
  </w:endnote>
  <w:endnote w:type="continuationSeparator" w:id="0">
    <w:p w:rsidR="00D53FA0" w:rsidRDefault="00D53FA0" w:rsidP="00C674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3FA0" w:rsidRDefault="00D53FA0" w:rsidP="00C6747B">
      <w:r>
        <w:separator/>
      </w:r>
    </w:p>
  </w:footnote>
  <w:footnote w:type="continuationSeparator" w:id="0">
    <w:p w:rsidR="00D53FA0" w:rsidRDefault="00D53FA0" w:rsidP="00C674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0F78"/>
    <w:rsid w:val="001563EC"/>
    <w:rsid w:val="001A4DE2"/>
    <w:rsid w:val="001C5BE2"/>
    <w:rsid w:val="00227461"/>
    <w:rsid w:val="00295A5F"/>
    <w:rsid w:val="002A11C0"/>
    <w:rsid w:val="002A35CE"/>
    <w:rsid w:val="002B7CC0"/>
    <w:rsid w:val="002E0E8B"/>
    <w:rsid w:val="002E7722"/>
    <w:rsid w:val="00401AE7"/>
    <w:rsid w:val="00462549"/>
    <w:rsid w:val="005319E0"/>
    <w:rsid w:val="005800CA"/>
    <w:rsid w:val="005C789C"/>
    <w:rsid w:val="00604AA4"/>
    <w:rsid w:val="0060727A"/>
    <w:rsid w:val="007105EA"/>
    <w:rsid w:val="007A03E1"/>
    <w:rsid w:val="007E6ADB"/>
    <w:rsid w:val="007E7EAB"/>
    <w:rsid w:val="00A752D4"/>
    <w:rsid w:val="00AA15D4"/>
    <w:rsid w:val="00AC0DB4"/>
    <w:rsid w:val="00AE5ED7"/>
    <w:rsid w:val="00B2637A"/>
    <w:rsid w:val="00C6747B"/>
    <w:rsid w:val="00CD0882"/>
    <w:rsid w:val="00D2289B"/>
    <w:rsid w:val="00D50F78"/>
    <w:rsid w:val="00D53FA0"/>
    <w:rsid w:val="00DD674B"/>
    <w:rsid w:val="00E24368"/>
    <w:rsid w:val="00ED6393"/>
    <w:rsid w:val="00F46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72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674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6747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674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6747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1A4DE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334</Words>
  <Characters>1904</Characters>
  <Application>Microsoft Office Word</Application>
  <DocSecurity>0</DocSecurity>
  <Lines>15</Lines>
  <Paragraphs>4</Paragraphs>
  <ScaleCrop>false</ScaleCrop>
  <Company>Microsoft</Company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2019-01-29T01:51:00Z</cp:lastPrinted>
  <dcterms:created xsi:type="dcterms:W3CDTF">2019-12-10T01:38:00Z</dcterms:created>
  <dcterms:modified xsi:type="dcterms:W3CDTF">2019-12-10T01:38:00Z</dcterms:modified>
</cp:coreProperties>
</file>