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附件1</w:t>
      </w:r>
    </w:p>
    <w:p>
      <w:pPr>
        <w:pStyle w:val="2"/>
        <w:rPr>
          <w:rFonts w:ascii="Times New Roman" w:hAnsi="Times New Roman" w:cs="Times New Roman"/>
        </w:rPr>
      </w:pPr>
    </w:p>
    <w:p>
      <w:pPr>
        <w:ind w:firstLine="880" w:firstLineChars="200"/>
        <w:jc w:val="center"/>
        <w:rPr>
          <w:rFonts w:ascii="Times New Roman" w:hAnsi="Times New Roman" w:eastAsia="文星简小标宋" w:cs="Times New Roman"/>
          <w:sz w:val="44"/>
          <w:szCs w:val="44"/>
        </w:rPr>
      </w:pPr>
      <w:r>
        <w:rPr>
          <w:rFonts w:ascii="Times New Roman" w:hAnsi="Times New Roman" w:eastAsia="文星简小标宋" w:cs="Times New Roman"/>
          <w:sz w:val="44"/>
          <w:szCs w:val="44"/>
        </w:rPr>
        <w:t>威海市环翠区国有资本运营有限公司</w:t>
      </w:r>
    </w:p>
    <w:p>
      <w:pPr>
        <w:ind w:firstLine="880" w:firstLineChars="200"/>
        <w:jc w:val="center"/>
        <w:rPr>
          <w:rFonts w:ascii="Times New Roman" w:hAnsi="Times New Roman" w:eastAsia="文星简小标宋" w:cs="Times New Roman"/>
          <w:sz w:val="44"/>
          <w:szCs w:val="44"/>
          <w:shd w:val="clear" w:color="auto" w:fill="FFFFFF"/>
        </w:rPr>
      </w:pPr>
      <w:r>
        <w:rPr>
          <w:rFonts w:ascii="Times New Roman" w:hAnsi="Times New Roman" w:eastAsia="文星简小标宋" w:cs="Times New Roman"/>
          <w:sz w:val="44"/>
          <w:szCs w:val="44"/>
        </w:rPr>
        <w:t>公开招聘</w:t>
      </w:r>
      <w:r>
        <w:rPr>
          <w:rFonts w:ascii="Times New Roman" w:hAnsi="Times New Roman" w:eastAsia="文星简小标宋" w:cs="Times New Roman"/>
          <w:sz w:val="44"/>
          <w:szCs w:val="44"/>
          <w:shd w:val="clear" w:color="auto" w:fill="FFFFFF"/>
        </w:rPr>
        <w:t>岗位列表</w:t>
      </w:r>
    </w:p>
    <w:tbl>
      <w:tblPr>
        <w:tblStyle w:val="8"/>
        <w:tblpPr w:leftFromText="180" w:rightFromText="180" w:vertAnchor="text" w:horzAnchor="page" w:tblpX="780" w:tblpY="320"/>
        <w:tblOverlap w:val="never"/>
        <w:tblW w:w="10847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846"/>
        <w:gridCol w:w="898"/>
        <w:gridCol w:w="636"/>
        <w:gridCol w:w="708"/>
        <w:gridCol w:w="1371"/>
        <w:gridCol w:w="593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8" w:hRule="atLeast"/>
        </w:trPr>
        <w:tc>
          <w:tcPr>
            <w:tcW w:w="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黑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  <w:t>序</w:t>
            </w:r>
          </w:p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  <w:t>号</w:t>
            </w:r>
          </w:p>
        </w:tc>
        <w:tc>
          <w:tcPr>
            <w:tcW w:w="84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  <w:t>公司</w:t>
            </w:r>
          </w:p>
        </w:tc>
        <w:tc>
          <w:tcPr>
            <w:tcW w:w="8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  <w:t>岗位名称</w:t>
            </w:r>
          </w:p>
        </w:tc>
        <w:tc>
          <w:tcPr>
            <w:tcW w:w="6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  <w:t>招聘人数</w:t>
            </w:r>
          </w:p>
        </w:tc>
        <w:tc>
          <w:tcPr>
            <w:tcW w:w="7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黑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  <w:t>文化</w:t>
            </w:r>
          </w:p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  <w:t>程度</w:t>
            </w:r>
          </w:p>
        </w:tc>
        <w:tc>
          <w:tcPr>
            <w:tcW w:w="13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  <w:t>专业要求</w:t>
            </w:r>
          </w:p>
        </w:tc>
        <w:tc>
          <w:tcPr>
            <w:tcW w:w="59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  <w:t>相关要求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7" w:hRule="atLeast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846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000000" w:fill="FFFFFF"/>
            <w:textDirection w:val="tbRlV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国运公司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行政</w:t>
            </w:r>
          </w:p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专员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本科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  <w:t>及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以上</w:t>
            </w:r>
          </w:p>
        </w:tc>
        <w:tc>
          <w:tcPr>
            <w:tcW w:w="13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行政管理、工商管理等相关专业优先</w:t>
            </w:r>
          </w:p>
        </w:tc>
        <w:tc>
          <w:tcPr>
            <w:tcW w:w="59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35周岁以下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Hans"/>
              </w:rPr>
              <w:t>具备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良好的组织、协调、沟通和团队协作精神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；取得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CN"/>
              </w:rPr>
              <w:t>C1及以上驾驶证书；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掌握office办公软件；能适应不定期加班和周末轮流值班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。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优秀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者可适当放宽。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7" w:hRule="atLeast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846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000000" w:fill="FFFFFF"/>
            <w:textDirection w:val="tbRlV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Hans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Hans"/>
              </w:rPr>
              <w:t>人事</w:t>
            </w:r>
          </w:p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Hans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Hans"/>
              </w:rPr>
              <w:t>专员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人力资源、管理、经济学等相关专业优先</w:t>
            </w:r>
          </w:p>
        </w:tc>
        <w:tc>
          <w:tcPr>
            <w:tcW w:w="59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Hans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Hans"/>
              </w:rPr>
              <w:t>35周岁以下；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Hans"/>
              </w:rPr>
              <w:t>有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Hans"/>
              </w:rPr>
              <w:t>人力资源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Hans"/>
              </w:rPr>
              <w:t>、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Hans"/>
              </w:rPr>
              <w:t>工会工作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Hans"/>
              </w:rPr>
              <w:t>经验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Hans"/>
              </w:rPr>
              <w:t>优先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Hans"/>
              </w:rPr>
              <w:t>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Hans"/>
              </w:rPr>
              <w:t>掌握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Hans"/>
              </w:rPr>
              <w:t>薪酬、绩效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Hans"/>
              </w:rPr>
              <w:t>、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Hans"/>
              </w:rPr>
              <w:t>社保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Hans"/>
              </w:rPr>
              <w:t>、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Hans"/>
              </w:rPr>
              <w:t>住房公积金等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Hans"/>
              </w:rPr>
              <w:t>工作，熟悉其他模块工作；具有二级及以上人力资源管理师或中级经济师（人力资源）者优先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Hans"/>
              </w:rPr>
              <w:t>；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Hans"/>
              </w:rPr>
              <w:t>具备一定的文字写作能力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Hans"/>
              </w:rPr>
              <w:t>、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Hans"/>
              </w:rPr>
              <w:t>良好的沟通协调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Hans"/>
              </w:rPr>
              <w:t>和团队协作能力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Hans"/>
              </w:rPr>
              <w:t>；熟练使用office办公软件。优秀者可适当放宽。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8" w:hRule="atLeast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84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财务</w:t>
            </w:r>
          </w:p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专员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会计、财务管理、审计、经济、金融等相关专业</w:t>
            </w:r>
          </w:p>
        </w:tc>
        <w:tc>
          <w:tcPr>
            <w:tcW w:w="59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35周岁以下；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有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会计工作经验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优先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；具备中级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会计师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职称优先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熟悉国家财经、税收法律法规、企业财务管理制度及流程，能熟练操作财务软件和其他办公软件；具备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良好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的财务管理、分析能力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具备良好的组织、协调、沟通和团队协作精神。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优秀者可适当放宽。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84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/>
                <w:lang w:eastAsia="zh-CN"/>
              </w:rPr>
            </w:pPr>
          </w:p>
          <w:p>
            <w:pPr>
              <w:pStyle w:val="2"/>
              <w:jc w:val="center"/>
              <w:rPr>
                <w:rFonts w:hint="eastAsia" w:ascii="Times New Roman" w:hAnsi="Times New Roman" w:cs="Times New Roman"/>
                <w:kern w:val="0"/>
                <w:sz w:val="20"/>
                <w:szCs w:val="20"/>
                <w:lang w:val="en-US" w:eastAsia="zh-Hans"/>
              </w:rPr>
            </w:pPr>
            <w:r>
              <w:rPr>
                <w:rFonts w:hint="eastAsia" w:ascii="Times New Roman" w:hAnsi="Times New Roman" w:cs="Times New Roman"/>
                <w:kern w:val="0"/>
                <w:sz w:val="20"/>
                <w:szCs w:val="20"/>
                <w:lang w:val="en-US" w:eastAsia="zh-Hans"/>
              </w:rPr>
              <w:t>审计</w:t>
            </w:r>
          </w:p>
          <w:p>
            <w:pPr>
              <w:pStyle w:val="2"/>
              <w:jc w:val="center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Hans"/>
              </w:rPr>
            </w:pPr>
            <w:r>
              <w:rPr>
                <w:rFonts w:hint="eastAsia" w:ascii="Times New Roman" w:hAnsi="Times New Roman" w:cs="Times New Roman"/>
                <w:kern w:val="0"/>
                <w:sz w:val="20"/>
                <w:szCs w:val="20"/>
                <w:lang w:val="en-US" w:eastAsia="zh-Hans"/>
              </w:rPr>
              <w:t>专员</w:t>
            </w:r>
          </w:p>
          <w:p>
            <w:pPr>
              <w:pStyle w:val="2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审计、会计、财务管理、经济、金融、法律等相关专业</w:t>
            </w:r>
          </w:p>
        </w:tc>
        <w:tc>
          <w:tcPr>
            <w:tcW w:w="59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CN"/>
              </w:rPr>
              <w:t>35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周岁以下；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Hans"/>
              </w:rPr>
              <w:t>有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审计、财务、法务、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风险管理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等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相关工作经验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优先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；具备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审计师、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会计师职称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优先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；具备良好的组织、协调、沟通和团队协作精神。优秀者可适当放宽。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9" w:hRule="atLeast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84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贸易发展部</w:t>
            </w:r>
          </w:p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主任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国际贸易、金融、经济、工商管理等相关专业</w:t>
            </w:r>
          </w:p>
        </w:tc>
        <w:tc>
          <w:tcPr>
            <w:tcW w:w="59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CN"/>
              </w:rPr>
              <w:t>45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周岁以下；同职位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CN"/>
              </w:rPr>
              <w:t>3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年以上相关工作经验；具备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良好的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政策分析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与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市场调研能力以及商务谈判技巧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具备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组织协调、统筹管理、分析研判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、处理突发事件及团队培养能力。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优秀者可适当放宽。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6</w:t>
            </w:r>
          </w:p>
        </w:tc>
        <w:tc>
          <w:tcPr>
            <w:tcW w:w="84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</w:p>
        </w:tc>
        <w:tc>
          <w:tcPr>
            <w:tcW w:w="8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项目</w:t>
            </w:r>
          </w:p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专员</w:t>
            </w:r>
          </w:p>
        </w:tc>
        <w:tc>
          <w:tcPr>
            <w:tcW w:w="6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70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工程管理、项目管理、建筑、土木工程等相关专业</w:t>
            </w:r>
          </w:p>
        </w:tc>
        <w:tc>
          <w:tcPr>
            <w:tcW w:w="59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35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周岁以下；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有项目管理经验优先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Hans"/>
              </w:rPr>
              <w:t>熟悉项目管理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及施工工艺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，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Hans"/>
              </w:rPr>
              <w:t>能做好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项目现场的监控和指导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；具备良好的组织、协调、沟通和团队协作精神。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优秀者可适当放宽。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小计</w:t>
            </w:r>
          </w:p>
        </w:tc>
        <w:tc>
          <w:tcPr>
            <w:tcW w:w="8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textDirection w:val="tbRlV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6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59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3" w:hRule="atLeast"/>
        </w:trPr>
        <w:tc>
          <w:tcPr>
            <w:tcW w:w="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7</w:t>
            </w:r>
          </w:p>
        </w:tc>
        <w:tc>
          <w:tcPr>
            <w:tcW w:w="846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textDirection w:val="tbLrV"/>
            <w:vAlign w:val="center"/>
          </w:tcPr>
          <w:p>
            <w:pPr>
              <w:widowControl/>
              <w:ind w:left="113" w:right="113"/>
              <w:jc w:val="center"/>
              <w:rPr>
                <w:rFonts w:hint="eastAsia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0"/>
                <w:szCs w:val="20"/>
              </w:rPr>
              <w:t>新创公司</w:t>
            </w:r>
          </w:p>
          <w:p>
            <w:pPr>
              <w:widowControl/>
              <w:ind w:left="113" w:right="113"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0"/>
                <w:szCs w:val="20"/>
                <w:lang w:val="en-US" w:eastAsia="zh-Hans"/>
              </w:rPr>
              <w:t>非</w:t>
            </w:r>
            <w:r>
              <w:rPr>
                <w:rFonts w:hint="eastAsia" w:ascii="Times New Roman" w:hAnsi="Times New Roman" w:eastAsia="黑体" w:cs="Times New Roman"/>
                <w:kern w:val="0"/>
                <w:sz w:val="20"/>
                <w:szCs w:val="20"/>
              </w:rPr>
              <w:t>招商</w:t>
            </w:r>
          </w:p>
        </w:tc>
        <w:tc>
          <w:tcPr>
            <w:tcW w:w="8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  <w:t>运营</w:t>
            </w:r>
          </w:p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  <w:t>副总</w:t>
            </w:r>
          </w:p>
        </w:tc>
        <w:tc>
          <w:tcPr>
            <w:tcW w:w="6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7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学历不限</w:t>
            </w:r>
          </w:p>
        </w:tc>
        <w:tc>
          <w:tcPr>
            <w:tcW w:w="13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专业不限</w:t>
            </w:r>
          </w:p>
        </w:tc>
        <w:tc>
          <w:tcPr>
            <w:tcW w:w="59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CN"/>
              </w:rPr>
              <w:t>50周岁以下；有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相关工作经验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优先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具有优秀的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前瞻力、组织管理能力、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公关协调能力、沟通谈判能力和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处理突发事件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能力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具有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良好的职业素养和职业操守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。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优秀者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可适当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放宽。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3" w:hRule="atLeast"/>
        </w:trPr>
        <w:tc>
          <w:tcPr>
            <w:tcW w:w="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8</w:t>
            </w:r>
          </w:p>
        </w:tc>
        <w:tc>
          <w:tcPr>
            <w:tcW w:w="846" w:type="dxa"/>
            <w:vMerge w:val="continue"/>
            <w:tcBorders>
              <w:left w:val="nil"/>
              <w:right w:val="single" w:color="auto" w:sz="4" w:space="0"/>
            </w:tcBorders>
            <w:shd w:val="clear" w:color="auto" w:fill="auto"/>
            <w:textDirection w:val="tbLrV"/>
            <w:vAlign w:val="center"/>
          </w:tcPr>
          <w:p>
            <w:pPr>
              <w:widowControl/>
              <w:ind w:left="113" w:right="113"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</w:p>
        </w:tc>
        <w:tc>
          <w:tcPr>
            <w:tcW w:w="8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Han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Hans"/>
              </w:rPr>
              <w:t>党群</w:t>
            </w:r>
          </w:p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Han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Hans"/>
              </w:rPr>
              <w:t>专员</w:t>
            </w:r>
          </w:p>
        </w:tc>
        <w:tc>
          <w:tcPr>
            <w:tcW w:w="6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7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Hans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Hans"/>
              </w:rPr>
              <w:t>大专及以上</w:t>
            </w:r>
          </w:p>
        </w:tc>
        <w:tc>
          <w:tcPr>
            <w:tcW w:w="13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新闻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类、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中文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类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等相关专业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优先</w:t>
            </w:r>
          </w:p>
        </w:tc>
        <w:tc>
          <w:tcPr>
            <w:tcW w:w="59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Hans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35周岁以下；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Hans"/>
              </w:rPr>
              <w:t>中共党员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CN"/>
              </w:rPr>
              <w:t>优先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Hans"/>
              </w:rPr>
              <w:t>；有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党建、纪检、群团、企业文化、秘书等相关工作经验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优先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highlight w:val="none"/>
                <w:lang w:val="en-US" w:eastAsia="zh-Hans"/>
              </w:rPr>
              <w:t>；具有良好的文字功底；具备较强组织策划能力、沟通协调能力。优秀者可适当放宽。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3" w:hRule="atLeast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9</w:t>
            </w:r>
          </w:p>
        </w:tc>
        <w:tc>
          <w:tcPr>
            <w:tcW w:w="846" w:type="dxa"/>
            <w:vMerge w:val="continue"/>
            <w:tcBorders>
              <w:left w:val="nil"/>
              <w:right w:val="single" w:color="auto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  <w:t>宣传</w:t>
            </w:r>
          </w:p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  <w:t>专员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7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  <w:t>大专及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以上</w:t>
            </w:r>
          </w:p>
        </w:tc>
        <w:tc>
          <w:tcPr>
            <w:tcW w:w="1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新闻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类、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中文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类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等相关专业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优先</w:t>
            </w:r>
          </w:p>
        </w:tc>
        <w:tc>
          <w:tcPr>
            <w:tcW w:w="59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35周岁以下；有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党建、纪检、群团、企业文化、秘书等相关工作经验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优先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，有一定的新闻采编经验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，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熟悉公关关系、媒介传播、新媒体等工作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经验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有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良好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的语言表达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、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文字组织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、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栏目策划能力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具备组织、协调、沟通和团队协作精神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。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优秀者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可适当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放宽。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3" w:hRule="atLeast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10</w:t>
            </w:r>
          </w:p>
        </w:tc>
        <w:tc>
          <w:tcPr>
            <w:tcW w:w="846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  <w:t>运营</w:t>
            </w:r>
          </w:p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  <w:t>专员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7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  <w:t>大专及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以上</w:t>
            </w:r>
          </w:p>
        </w:tc>
        <w:tc>
          <w:tcPr>
            <w:tcW w:w="1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专业不限</w:t>
            </w:r>
          </w:p>
        </w:tc>
        <w:tc>
          <w:tcPr>
            <w:tcW w:w="59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35周岁以下；有运营经验，具有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孵化器或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园区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运营管理经验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优先；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熟悉国家相关政策，有项目申报、活动组织等经验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具备良好的组织、协调、沟通和团队协作精神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。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优秀者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可适当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放宽。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小计</w:t>
            </w:r>
          </w:p>
        </w:tc>
        <w:tc>
          <w:tcPr>
            <w:tcW w:w="8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textDirection w:val="tbRlV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59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4" w:hRule="atLeast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11</w:t>
            </w:r>
          </w:p>
        </w:tc>
        <w:tc>
          <w:tcPr>
            <w:tcW w:w="846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textDirection w:val="tbLrV"/>
            <w:vAlign w:val="center"/>
          </w:tcPr>
          <w:p>
            <w:pPr>
              <w:widowControl/>
              <w:ind w:left="113" w:right="113"/>
              <w:jc w:val="center"/>
              <w:rPr>
                <w:rFonts w:hint="eastAsia" w:ascii="Times New Roman" w:hAnsi="Times New Roman" w:eastAsia="黑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新创公司</w:t>
            </w:r>
          </w:p>
          <w:p>
            <w:pPr>
              <w:widowControl/>
              <w:ind w:left="113" w:right="113"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招商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  <w:t>产业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招商部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主任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  <w:t>大专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及以上</w:t>
            </w:r>
          </w:p>
        </w:tc>
        <w:tc>
          <w:tcPr>
            <w:tcW w:w="13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专业不限</w:t>
            </w:r>
          </w:p>
        </w:tc>
        <w:tc>
          <w:tcPr>
            <w:tcW w:w="59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45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周岁以下；3年以上产业项目招商运营相关工作经验；熟悉产业园项目运作模式；具有丰富的产业园区或政府招商经验，国内外知名企业客户资源及招商渠道；具备良好的区域产业导入和招商方案策划能力、政策分析和市场调研能力以及商务谈判技巧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具备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组织协调、统筹管理、分析研判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、处理突发事件及团队培养能力。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优秀者可适当放宽。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5" w:hRule="atLeast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12</w:t>
            </w:r>
          </w:p>
        </w:tc>
        <w:tc>
          <w:tcPr>
            <w:tcW w:w="84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招商</w:t>
            </w:r>
          </w:p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代表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专业不限</w:t>
            </w:r>
          </w:p>
        </w:tc>
        <w:tc>
          <w:tcPr>
            <w:tcW w:w="59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35周岁以下；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有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工业、产业园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等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产业项目招商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相关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工作经验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优先；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熟悉招商流程；具有招商方案策划能力、政策分析和市场调研能力以及商务谈判技巧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；具备良好的组织、协调、沟通和团队协作精神。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优秀者可适当放宽。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小计</w:t>
            </w:r>
          </w:p>
        </w:tc>
        <w:tc>
          <w:tcPr>
            <w:tcW w:w="8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textDirection w:val="tbRlV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  <w:t>8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59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1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846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000000" w:fill="auto"/>
            <w:textDirection w:val="tbRlV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黑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0"/>
                <w:szCs w:val="20"/>
                <w:lang w:eastAsia="zh-CN"/>
              </w:rPr>
              <w:t>环海公司</w:t>
            </w:r>
          </w:p>
        </w:tc>
        <w:tc>
          <w:tcPr>
            <w:tcW w:w="8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  <w:t>运营</w:t>
            </w:r>
          </w:p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  <w:t>副总</w:t>
            </w:r>
          </w:p>
        </w:tc>
        <w:tc>
          <w:tcPr>
            <w:tcW w:w="6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7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学历不限</w:t>
            </w:r>
          </w:p>
        </w:tc>
        <w:tc>
          <w:tcPr>
            <w:tcW w:w="13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专业不限</w:t>
            </w:r>
          </w:p>
        </w:tc>
        <w:tc>
          <w:tcPr>
            <w:tcW w:w="59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50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周岁以下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；有相关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工作经验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者优先；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具有优秀的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前瞻力、组织管理能力、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公关协调能力、沟通谈判能力和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处理突发事件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能力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具有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良好的职业素养和职业操守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。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优秀者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可适当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</w:rPr>
              <w:t>放宽。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1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846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textDirection w:val="tbRlV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  <w:t>行政文秘专员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大专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及以上</w:t>
            </w:r>
          </w:p>
        </w:tc>
        <w:tc>
          <w:tcPr>
            <w:tcW w:w="1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专业不限</w:t>
            </w:r>
          </w:p>
        </w:tc>
        <w:tc>
          <w:tcPr>
            <w:tcW w:w="59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35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周岁以下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；有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文秘岗位工作经验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优先；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具有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一定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的公文写作能力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；具备良好的组织、协调、沟通和团队协作精神；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熟练掌握office等办公软件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。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优秀者可适当放宽。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6" w:hRule="atLeast"/>
        </w:trPr>
        <w:tc>
          <w:tcPr>
            <w:tcW w:w="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15</w:t>
            </w:r>
          </w:p>
        </w:tc>
        <w:tc>
          <w:tcPr>
            <w:tcW w:w="84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textDirection w:val="tbRlV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</w:p>
        </w:tc>
        <w:tc>
          <w:tcPr>
            <w:tcW w:w="8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  <w:t>客服</w:t>
            </w:r>
          </w:p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  <w:t>专员</w:t>
            </w:r>
          </w:p>
        </w:tc>
        <w:tc>
          <w:tcPr>
            <w:tcW w:w="6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7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大专及以上</w:t>
            </w:r>
          </w:p>
        </w:tc>
        <w:tc>
          <w:tcPr>
            <w:tcW w:w="13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专业不限</w:t>
            </w:r>
          </w:p>
        </w:tc>
        <w:tc>
          <w:tcPr>
            <w:tcW w:w="59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</w:rPr>
              <w:t>35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周岁以下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；具有良好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的语言表达能力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及解决突发事件问题的能力；具备良好的组织、协调、沟通和团队协作精神；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熟练电脑操作及 Office 办公软件。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优秀者可适当放宽。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16</w:t>
            </w:r>
          </w:p>
        </w:tc>
        <w:tc>
          <w:tcPr>
            <w:tcW w:w="84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textDirection w:val="tbRlV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</w:p>
        </w:tc>
        <w:tc>
          <w:tcPr>
            <w:tcW w:w="8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  <w:t>讲解员</w:t>
            </w:r>
          </w:p>
        </w:tc>
        <w:tc>
          <w:tcPr>
            <w:tcW w:w="6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7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大专及以上</w:t>
            </w:r>
          </w:p>
        </w:tc>
        <w:tc>
          <w:tcPr>
            <w:tcW w:w="13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播音主持专业优先</w:t>
            </w:r>
          </w:p>
        </w:tc>
        <w:tc>
          <w:tcPr>
            <w:tcW w:w="59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</w:rPr>
              <w:t>35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周岁以下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；普通话二级乙等优先；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形象气质佳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；具有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优秀的语言表达能力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；解决突发事件问题的能力；具备良好的组织、协调、沟通和团队协作精神；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熟练电脑操作及 Office 办公软件。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优秀者可适当放宽。</w:t>
            </w:r>
          </w:p>
        </w:tc>
      </w:tr>
      <w:tr>
        <w:trPr>
          <w:trHeight w:val="577" w:hRule="atLeast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17</w:t>
            </w:r>
          </w:p>
        </w:tc>
        <w:tc>
          <w:tcPr>
            <w:tcW w:w="846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textDirection w:val="tbRlV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  <w:t>项目</w:t>
            </w:r>
          </w:p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  <w:t>管理员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大专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及以上</w:t>
            </w:r>
          </w:p>
        </w:tc>
        <w:tc>
          <w:tcPr>
            <w:tcW w:w="1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highlight w:val="none"/>
                <w:lang w:eastAsia="zh-CN"/>
              </w:rPr>
              <w:t>工程管理、项目管理、建筑、土木工程等相关专业</w:t>
            </w:r>
          </w:p>
        </w:tc>
        <w:tc>
          <w:tcPr>
            <w:tcW w:w="59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auto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35周岁以下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；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了解施工现场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eastAsia="zh-CN"/>
              </w:rPr>
              <w:t>及施工工艺；具备良好的组织、协调、沟通和团队协作精神。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优秀者可适当放宽。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小计</w:t>
            </w:r>
          </w:p>
        </w:tc>
        <w:tc>
          <w:tcPr>
            <w:tcW w:w="84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59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</w:trPr>
        <w:tc>
          <w:tcPr>
            <w:tcW w:w="4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合计</w:t>
            </w:r>
          </w:p>
        </w:tc>
        <w:tc>
          <w:tcPr>
            <w:tcW w:w="8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　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  <w:t>24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13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  <w:tc>
          <w:tcPr>
            <w:tcW w:w="59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　</w:t>
            </w:r>
          </w:p>
        </w:tc>
      </w:tr>
    </w:tbl>
    <w:p>
      <w:pPr>
        <w:pStyle w:val="2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pStyle w:val="2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pStyle w:val="2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pStyle w:val="2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pStyle w:val="2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pStyle w:val="2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pStyle w:val="2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pStyle w:val="2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pStyle w:val="2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pStyle w:val="2"/>
        <w:rPr>
          <w:rFonts w:ascii="Times New Roman" w:hAnsi="Times New Roman" w:eastAsia="仿宋_GB2312" w:cs="Times New Roman"/>
          <w:sz w:val="32"/>
          <w:szCs w:val="32"/>
        </w:rPr>
      </w:pPr>
    </w:p>
    <w:sectPr>
      <w:footerReference r:id="rId3" w:type="default"/>
      <w:pgSz w:w="11906" w:h="16838"/>
      <w:pgMar w:top="1701" w:right="1418" w:bottom="1701" w:left="1418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文星简小标宋">
    <w:altName w:val="宋体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Theme="majorHAnsi" w:hAnsiTheme="majorHAnsi" w:eastAsiaTheme="majorEastAsia" w:cstheme="majorBidi"/>
        <w:sz w:val="28"/>
        <w:szCs w:val="28"/>
        <w:lang w:val="zh-CN"/>
      </w:rPr>
      <w:id w:val="252479716"/>
    </w:sdtPr>
    <w:sdtEndPr>
      <w:rPr>
        <w:rFonts w:ascii="Times New Roman" w:hAnsi="Times New Roman" w:eastAsia="仿宋_GB2312" w:cs="Times New Roman"/>
        <w:sz w:val="28"/>
        <w:szCs w:val="28"/>
        <w:lang w:val="zh-CN"/>
      </w:rPr>
    </w:sdtEndPr>
    <w:sdtContent>
      <w:p>
        <w:pPr>
          <w:pStyle w:val="5"/>
          <w:jc w:val="center"/>
          <w:rPr>
            <w:rFonts w:ascii="Times New Roman" w:hAnsi="Times New Roman" w:eastAsia="仿宋_GB2312" w:cs="Times New Roman"/>
            <w:sz w:val="28"/>
            <w:szCs w:val="28"/>
          </w:rPr>
        </w:pPr>
        <w:r>
          <w:rPr>
            <w:rFonts w:ascii="Times New Roman" w:hAnsi="Times New Roman" w:eastAsia="仿宋_GB2312" w:cs="Times New Roman"/>
            <w:sz w:val="28"/>
            <w:szCs w:val="28"/>
            <w:lang w:val="zh-CN"/>
          </w:rPr>
          <w:t xml:space="preserve">- </w:t>
        </w:r>
        <w:r>
          <w:rPr>
            <w:rFonts w:ascii="Times New Roman" w:hAnsi="Times New Roman" w:eastAsia="仿宋_GB2312" w:cs="Times New Roman"/>
            <w:sz w:val="28"/>
            <w:szCs w:val="28"/>
          </w:rPr>
          <w:fldChar w:fldCharType="begin"/>
        </w:r>
        <w:r>
          <w:rPr>
            <w:rFonts w:ascii="Times New Roman" w:hAnsi="Times New Roman" w:eastAsia="仿宋_GB2312" w:cs="Times New Roman"/>
            <w:sz w:val="28"/>
            <w:szCs w:val="28"/>
          </w:rPr>
          <w:instrText xml:space="preserve">PAGE    \* MERGEFORMAT</w:instrText>
        </w:r>
        <w:r>
          <w:rPr>
            <w:rFonts w:ascii="Times New Roman" w:hAnsi="Times New Roman" w:eastAsia="仿宋_GB2312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eastAsia="仿宋_GB2312" w:cs="Times New Roman"/>
            <w:sz w:val="28"/>
            <w:szCs w:val="28"/>
            <w:lang w:val="zh-CN"/>
          </w:rPr>
          <w:t>3</w:t>
        </w:r>
        <w:r>
          <w:rPr>
            <w:rFonts w:ascii="Times New Roman" w:hAnsi="Times New Roman" w:eastAsia="仿宋_GB2312" w:cs="Times New Roman"/>
            <w:sz w:val="28"/>
            <w:szCs w:val="28"/>
          </w:rPr>
          <w:fldChar w:fldCharType="end"/>
        </w:r>
        <w:r>
          <w:rPr>
            <w:rFonts w:ascii="Times New Roman" w:hAnsi="Times New Roman" w:eastAsia="仿宋_GB2312" w:cs="Times New Roman"/>
            <w:sz w:val="28"/>
            <w:szCs w:val="28"/>
            <w:lang w:val="zh-CN"/>
          </w:rPr>
          <w:t xml:space="preserve"> -</w:t>
        </w:r>
      </w:p>
    </w:sdtContent>
  </w:sdt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Q4OWMxYTQ4Y2M2YTI4M2RiZGE5NDgwZGFhYjY4M2QifQ=="/>
  </w:docVars>
  <w:rsids>
    <w:rsidRoot w:val="00637A9F"/>
    <w:rsid w:val="00031EF8"/>
    <w:rsid w:val="00033922"/>
    <w:rsid w:val="00061473"/>
    <w:rsid w:val="000639F8"/>
    <w:rsid w:val="000761B1"/>
    <w:rsid w:val="000807B1"/>
    <w:rsid w:val="000D1A34"/>
    <w:rsid w:val="000F6D6B"/>
    <w:rsid w:val="00117CC0"/>
    <w:rsid w:val="001A0FF3"/>
    <w:rsid w:val="001D0142"/>
    <w:rsid w:val="001E7A19"/>
    <w:rsid w:val="00211155"/>
    <w:rsid w:val="0022455F"/>
    <w:rsid w:val="00232D7F"/>
    <w:rsid w:val="00235B78"/>
    <w:rsid w:val="00243B79"/>
    <w:rsid w:val="00295398"/>
    <w:rsid w:val="002A3124"/>
    <w:rsid w:val="002A471E"/>
    <w:rsid w:val="002B7731"/>
    <w:rsid w:val="002C462D"/>
    <w:rsid w:val="002E5E74"/>
    <w:rsid w:val="00307B6B"/>
    <w:rsid w:val="003337E8"/>
    <w:rsid w:val="003624CB"/>
    <w:rsid w:val="003C4A2C"/>
    <w:rsid w:val="003E11B7"/>
    <w:rsid w:val="003F4FDB"/>
    <w:rsid w:val="0047014B"/>
    <w:rsid w:val="0049060B"/>
    <w:rsid w:val="004D4F7B"/>
    <w:rsid w:val="004F58F1"/>
    <w:rsid w:val="005226BE"/>
    <w:rsid w:val="00526E88"/>
    <w:rsid w:val="005656B2"/>
    <w:rsid w:val="005920E1"/>
    <w:rsid w:val="0059759A"/>
    <w:rsid w:val="005B4565"/>
    <w:rsid w:val="005C066C"/>
    <w:rsid w:val="005F1285"/>
    <w:rsid w:val="0060040C"/>
    <w:rsid w:val="00622B3E"/>
    <w:rsid w:val="006320DA"/>
    <w:rsid w:val="00637A9F"/>
    <w:rsid w:val="0067539F"/>
    <w:rsid w:val="00686839"/>
    <w:rsid w:val="007256C7"/>
    <w:rsid w:val="00746FCE"/>
    <w:rsid w:val="007A442C"/>
    <w:rsid w:val="007C624C"/>
    <w:rsid w:val="007E40FB"/>
    <w:rsid w:val="007F6B5E"/>
    <w:rsid w:val="00834285"/>
    <w:rsid w:val="00842F9A"/>
    <w:rsid w:val="008547D4"/>
    <w:rsid w:val="0086555F"/>
    <w:rsid w:val="008B55AA"/>
    <w:rsid w:val="008B5B6C"/>
    <w:rsid w:val="009168A5"/>
    <w:rsid w:val="009227CB"/>
    <w:rsid w:val="0096110F"/>
    <w:rsid w:val="009741F3"/>
    <w:rsid w:val="00994165"/>
    <w:rsid w:val="009B7255"/>
    <w:rsid w:val="009F2ABD"/>
    <w:rsid w:val="009F7151"/>
    <w:rsid w:val="00A1446E"/>
    <w:rsid w:val="00A255A4"/>
    <w:rsid w:val="00A54A4E"/>
    <w:rsid w:val="00A55513"/>
    <w:rsid w:val="00A8706A"/>
    <w:rsid w:val="00A91F50"/>
    <w:rsid w:val="00A94491"/>
    <w:rsid w:val="00AA337E"/>
    <w:rsid w:val="00AE7747"/>
    <w:rsid w:val="00AF5F00"/>
    <w:rsid w:val="00B053E3"/>
    <w:rsid w:val="00B27BC6"/>
    <w:rsid w:val="00B816B6"/>
    <w:rsid w:val="00B90102"/>
    <w:rsid w:val="00BD1CA7"/>
    <w:rsid w:val="00BE2694"/>
    <w:rsid w:val="00C06BD8"/>
    <w:rsid w:val="00CB4642"/>
    <w:rsid w:val="00CE1A73"/>
    <w:rsid w:val="00D03598"/>
    <w:rsid w:val="00D04F81"/>
    <w:rsid w:val="00D326F8"/>
    <w:rsid w:val="00D654D4"/>
    <w:rsid w:val="00D65EBC"/>
    <w:rsid w:val="00DA1339"/>
    <w:rsid w:val="00DB1AF5"/>
    <w:rsid w:val="00E36248"/>
    <w:rsid w:val="00E67A66"/>
    <w:rsid w:val="00E90032"/>
    <w:rsid w:val="00EA71FC"/>
    <w:rsid w:val="00EB0B6D"/>
    <w:rsid w:val="00EB612E"/>
    <w:rsid w:val="00EC1EAB"/>
    <w:rsid w:val="00EC5185"/>
    <w:rsid w:val="00ED5CDF"/>
    <w:rsid w:val="00EF1844"/>
    <w:rsid w:val="00EF3757"/>
    <w:rsid w:val="00EF44CD"/>
    <w:rsid w:val="00F02560"/>
    <w:rsid w:val="00F654EC"/>
    <w:rsid w:val="00FB7767"/>
    <w:rsid w:val="00FD6BDC"/>
    <w:rsid w:val="019E08A8"/>
    <w:rsid w:val="01B315B0"/>
    <w:rsid w:val="01DE16F0"/>
    <w:rsid w:val="01FF14EF"/>
    <w:rsid w:val="028A358E"/>
    <w:rsid w:val="033A0C2B"/>
    <w:rsid w:val="03992DB4"/>
    <w:rsid w:val="03C338BD"/>
    <w:rsid w:val="040172D6"/>
    <w:rsid w:val="046C1556"/>
    <w:rsid w:val="04802A74"/>
    <w:rsid w:val="04AC1EA7"/>
    <w:rsid w:val="04FE4606"/>
    <w:rsid w:val="055D29D5"/>
    <w:rsid w:val="059565ED"/>
    <w:rsid w:val="05B93D51"/>
    <w:rsid w:val="05CB5E12"/>
    <w:rsid w:val="05F12FB8"/>
    <w:rsid w:val="05F41565"/>
    <w:rsid w:val="06D33870"/>
    <w:rsid w:val="071A149F"/>
    <w:rsid w:val="071E0F8F"/>
    <w:rsid w:val="07F05ECB"/>
    <w:rsid w:val="07F2008B"/>
    <w:rsid w:val="08535C55"/>
    <w:rsid w:val="085D15A7"/>
    <w:rsid w:val="086C5D2B"/>
    <w:rsid w:val="086C7AD9"/>
    <w:rsid w:val="087849A8"/>
    <w:rsid w:val="088C017B"/>
    <w:rsid w:val="08BA4CE8"/>
    <w:rsid w:val="08BE7196"/>
    <w:rsid w:val="08E753B1"/>
    <w:rsid w:val="09A908B8"/>
    <w:rsid w:val="0A702213"/>
    <w:rsid w:val="0A7A0067"/>
    <w:rsid w:val="0A8119D2"/>
    <w:rsid w:val="0A93352D"/>
    <w:rsid w:val="0AAB0D8C"/>
    <w:rsid w:val="0B053601"/>
    <w:rsid w:val="0B12482A"/>
    <w:rsid w:val="0B4131EE"/>
    <w:rsid w:val="0BED24F2"/>
    <w:rsid w:val="0C460BD8"/>
    <w:rsid w:val="0C461DAA"/>
    <w:rsid w:val="0C66344A"/>
    <w:rsid w:val="0CA91134"/>
    <w:rsid w:val="0D2225D8"/>
    <w:rsid w:val="0E493661"/>
    <w:rsid w:val="0E9438E5"/>
    <w:rsid w:val="0EA97266"/>
    <w:rsid w:val="0EAF24CD"/>
    <w:rsid w:val="0F3C025F"/>
    <w:rsid w:val="0F5F0397"/>
    <w:rsid w:val="0FA45D77"/>
    <w:rsid w:val="0FA47B58"/>
    <w:rsid w:val="108131DF"/>
    <w:rsid w:val="10A15C01"/>
    <w:rsid w:val="10F514EB"/>
    <w:rsid w:val="112C046B"/>
    <w:rsid w:val="115B2DE0"/>
    <w:rsid w:val="11BA3663"/>
    <w:rsid w:val="127636D6"/>
    <w:rsid w:val="127777A6"/>
    <w:rsid w:val="12B21D79"/>
    <w:rsid w:val="137A1D8D"/>
    <w:rsid w:val="13FE2369"/>
    <w:rsid w:val="14292D22"/>
    <w:rsid w:val="147F3A31"/>
    <w:rsid w:val="14B22D17"/>
    <w:rsid w:val="14DD6A07"/>
    <w:rsid w:val="150035E7"/>
    <w:rsid w:val="15345415"/>
    <w:rsid w:val="153F79C8"/>
    <w:rsid w:val="155F1A38"/>
    <w:rsid w:val="158A6A27"/>
    <w:rsid w:val="164125A5"/>
    <w:rsid w:val="165F35BC"/>
    <w:rsid w:val="16940408"/>
    <w:rsid w:val="172F4A31"/>
    <w:rsid w:val="17443BF9"/>
    <w:rsid w:val="176B037C"/>
    <w:rsid w:val="17A17FE8"/>
    <w:rsid w:val="17EE2620"/>
    <w:rsid w:val="18137F71"/>
    <w:rsid w:val="18567420"/>
    <w:rsid w:val="18896135"/>
    <w:rsid w:val="18F60576"/>
    <w:rsid w:val="18F65CB1"/>
    <w:rsid w:val="18F666B0"/>
    <w:rsid w:val="19016917"/>
    <w:rsid w:val="199E5D4D"/>
    <w:rsid w:val="1A1802F3"/>
    <w:rsid w:val="1A424B3D"/>
    <w:rsid w:val="1ADC021E"/>
    <w:rsid w:val="1AF1F413"/>
    <w:rsid w:val="1B2D759B"/>
    <w:rsid w:val="1B706A64"/>
    <w:rsid w:val="1B871031"/>
    <w:rsid w:val="1C116575"/>
    <w:rsid w:val="1C884927"/>
    <w:rsid w:val="1C8D243C"/>
    <w:rsid w:val="1CEB4CDC"/>
    <w:rsid w:val="1D0A6375"/>
    <w:rsid w:val="1D17405F"/>
    <w:rsid w:val="1DAC0C4B"/>
    <w:rsid w:val="1DB95116"/>
    <w:rsid w:val="1DF75C3F"/>
    <w:rsid w:val="1E0843AD"/>
    <w:rsid w:val="1E8F7C25"/>
    <w:rsid w:val="1EFB350D"/>
    <w:rsid w:val="1F415EEB"/>
    <w:rsid w:val="1F6E63E1"/>
    <w:rsid w:val="1FC555DF"/>
    <w:rsid w:val="1FF7CBCD"/>
    <w:rsid w:val="202418C5"/>
    <w:rsid w:val="21BE1FE8"/>
    <w:rsid w:val="21D023F6"/>
    <w:rsid w:val="2322762A"/>
    <w:rsid w:val="23666FC8"/>
    <w:rsid w:val="23920E80"/>
    <w:rsid w:val="23AC5699"/>
    <w:rsid w:val="23AD74CB"/>
    <w:rsid w:val="244119C2"/>
    <w:rsid w:val="2472254D"/>
    <w:rsid w:val="24A63957"/>
    <w:rsid w:val="24E86A93"/>
    <w:rsid w:val="24FB26BC"/>
    <w:rsid w:val="24FE1D67"/>
    <w:rsid w:val="25422935"/>
    <w:rsid w:val="255F47F5"/>
    <w:rsid w:val="25B3069D"/>
    <w:rsid w:val="260450DB"/>
    <w:rsid w:val="2666625B"/>
    <w:rsid w:val="26E06270"/>
    <w:rsid w:val="27313F6F"/>
    <w:rsid w:val="275D6FF0"/>
    <w:rsid w:val="277313D2"/>
    <w:rsid w:val="278620DB"/>
    <w:rsid w:val="27A504B9"/>
    <w:rsid w:val="27AC5CEC"/>
    <w:rsid w:val="27B02F57"/>
    <w:rsid w:val="27ED2B7D"/>
    <w:rsid w:val="28397580"/>
    <w:rsid w:val="28E26A95"/>
    <w:rsid w:val="291122AA"/>
    <w:rsid w:val="29BD1BF0"/>
    <w:rsid w:val="29CD3315"/>
    <w:rsid w:val="29DF7CB3"/>
    <w:rsid w:val="2A231E6E"/>
    <w:rsid w:val="2A233953"/>
    <w:rsid w:val="2AAA55F3"/>
    <w:rsid w:val="2B884367"/>
    <w:rsid w:val="2BC06835"/>
    <w:rsid w:val="2C251BC9"/>
    <w:rsid w:val="2C372028"/>
    <w:rsid w:val="2C66729C"/>
    <w:rsid w:val="2D1317E3"/>
    <w:rsid w:val="2D144117"/>
    <w:rsid w:val="2D1B36F8"/>
    <w:rsid w:val="2DCE6273"/>
    <w:rsid w:val="2DD438A6"/>
    <w:rsid w:val="2DD86F2D"/>
    <w:rsid w:val="2DF62B98"/>
    <w:rsid w:val="2E522239"/>
    <w:rsid w:val="2FA24A19"/>
    <w:rsid w:val="2FD42CD6"/>
    <w:rsid w:val="2FEA7D44"/>
    <w:rsid w:val="2FEE50F3"/>
    <w:rsid w:val="302F52C6"/>
    <w:rsid w:val="304432FF"/>
    <w:rsid w:val="306758CC"/>
    <w:rsid w:val="3092244B"/>
    <w:rsid w:val="30990960"/>
    <w:rsid w:val="30DB345E"/>
    <w:rsid w:val="32111E67"/>
    <w:rsid w:val="32225ABD"/>
    <w:rsid w:val="32312BF3"/>
    <w:rsid w:val="3288570B"/>
    <w:rsid w:val="33981556"/>
    <w:rsid w:val="33BB353F"/>
    <w:rsid w:val="33C645AB"/>
    <w:rsid w:val="33CC574C"/>
    <w:rsid w:val="33D638AA"/>
    <w:rsid w:val="344F40AC"/>
    <w:rsid w:val="34796000"/>
    <w:rsid w:val="34852E3A"/>
    <w:rsid w:val="34FB653F"/>
    <w:rsid w:val="351005A2"/>
    <w:rsid w:val="353C1008"/>
    <w:rsid w:val="35714A7A"/>
    <w:rsid w:val="35BA15D4"/>
    <w:rsid w:val="35EA010B"/>
    <w:rsid w:val="35F42D38"/>
    <w:rsid w:val="36DD14FF"/>
    <w:rsid w:val="36E604BD"/>
    <w:rsid w:val="371155E6"/>
    <w:rsid w:val="37131F54"/>
    <w:rsid w:val="375F1E7B"/>
    <w:rsid w:val="3790227D"/>
    <w:rsid w:val="37C633B5"/>
    <w:rsid w:val="37DC5F59"/>
    <w:rsid w:val="37E22DB7"/>
    <w:rsid w:val="37FA5F4F"/>
    <w:rsid w:val="38406D55"/>
    <w:rsid w:val="384B399F"/>
    <w:rsid w:val="38BE6DEB"/>
    <w:rsid w:val="38BE762D"/>
    <w:rsid w:val="38E73515"/>
    <w:rsid w:val="394656DE"/>
    <w:rsid w:val="39DC5A47"/>
    <w:rsid w:val="39DE5C90"/>
    <w:rsid w:val="3A531FE1"/>
    <w:rsid w:val="3B331AFB"/>
    <w:rsid w:val="3B8561E0"/>
    <w:rsid w:val="3BC5704C"/>
    <w:rsid w:val="3BD01F7A"/>
    <w:rsid w:val="3BE70C49"/>
    <w:rsid w:val="3C4A574F"/>
    <w:rsid w:val="3C5A3E76"/>
    <w:rsid w:val="3C734C82"/>
    <w:rsid w:val="3CFF3BFE"/>
    <w:rsid w:val="3D166572"/>
    <w:rsid w:val="3D45031D"/>
    <w:rsid w:val="3D7C0462"/>
    <w:rsid w:val="3DA54918"/>
    <w:rsid w:val="3DC47AB2"/>
    <w:rsid w:val="3E0755D2"/>
    <w:rsid w:val="3EF5D295"/>
    <w:rsid w:val="3F5B7670"/>
    <w:rsid w:val="40167CB3"/>
    <w:rsid w:val="40802F5B"/>
    <w:rsid w:val="40FE1083"/>
    <w:rsid w:val="415F6CF4"/>
    <w:rsid w:val="418B7E6B"/>
    <w:rsid w:val="419B49AF"/>
    <w:rsid w:val="41B25855"/>
    <w:rsid w:val="41B92D00"/>
    <w:rsid w:val="4221512B"/>
    <w:rsid w:val="425742CB"/>
    <w:rsid w:val="42F26851"/>
    <w:rsid w:val="430147B2"/>
    <w:rsid w:val="431E7646"/>
    <w:rsid w:val="43394480"/>
    <w:rsid w:val="43410F19"/>
    <w:rsid w:val="434177C2"/>
    <w:rsid w:val="44125964"/>
    <w:rsid w:val="4464342D"/>
    <w:rsid w:val="448636F5"/>
    <w:rsid w:val="44FD7C69"/>
    <w:rsid w:val="45107462"/>
    <w:rsid w:val="45464C32"/>
    <w:rsid w:val="457229E8"/>
    <w:rsid w:val="45870DCA"/>
    <w:rsid w:val="45963DD3"/>
    <w:rsid w:val="45EA380F"/>
    <w:rsid w:val="45F9DA8F"/>
    <w:rsid w:val="46897417"/>
    <w:rsid w:val="46BF2EEE"/>
    <w:rsid w:val="46DF5EB9"/>
    <w:rsid w:val="470D6E20"/>
    <w:rsid w:val="47623EA1"/>
    <w:rsid w:val="476F0470"/>
    <w:rsid w:val="47E46805"/>
    <w:rsid w:val="48335942"/>
    <w:rsid w:val="483B52B7"/>
    <w:rsid w:val="48421BE6"/>
    <w:rsid w:val="486A50DB"/>
    <w:rsid w:val="489A151D"/>
    <w:rsid w:val="49261CED"/>
    <w:rsid w:val="492851A2"/>
    <w:rsid w:val="49D2677D"/>
    <w:rsid w:val="4A7E386A"/>
    <w:rsid w:val="4A8752C8"/>
    <w:rsid w:val="4A905A31"/>
    <w:rsid w:val="4B020792"/>
    <w:rsid w:val="4B5E44C4"/>
    <w:rsid w:val="4B787F0D"/>
    <w:rsid w:val="4BA73141"/>
    <w:rsid w:val="4BF51056"/>
    <w:rsid w:val="4CC06522"/>
    <w:rsid w:val="4CE03BBE"/>
    <w:rsid w:val="4CE665C9"/>
    <w:rsid w:val="4D153868"/>
    <w:rsid w:val="4D341814"/>
    <w:rsid w:val="4DFA6B73"/>
    <w:rsid w:val="4EDB63EB"/>
    <w:rsid w:val="4F132029"/>
    <w:rsid w:val="4FB31116"/>
    <w:rsid w:val="4FC357FD"/>
    <w:rsid w:val="501778F7"/>
    <w:rsid w:val="502B33A2"/>
    <w:rsid w:val="50382DE2"/>
    <w:rsid w:val="50845C45"/>
    <w:rsid w:val="508724DB"/>
    <w:rsid w:val="509D34FA"/>
    <w:rsid w:val="5124051D"/>
    <w:rsid w:val="51256896"/>
    <w:rsid w:val="51265EBC"/>
    <w:rsid w:val="51484083"/>
    <w:rsid w:val="51EC02FC"/>
    <w:rsid w:val="5209326F"/>
    <w:rsid w:val="52254F0C"/>
    <w:rsid w:val="522D51B0"/>
    <w:rsid w:val="52450332"/>
    <w:rsid w:val="526D0E4B"/>
    <w:rsid w:val="52CC6DEE"/>
    <w:rsid w:val="53AE7362"/>
    <w:rsid w:val="53DA0EE7"/>
    <w:rsid w:val="54332983"/>
    <w:rsid w:val="553E76D4"/>
    <w:rsid w:val="563A60ED"/>
    <w:rsid w:val="56933A4F"/>
    <w:rsid w:val="56A052CE"/>
    <w:rsid w:val="56E017FC"/>
    <w:rsid w:val="56E25A04"/>
    <w:rsid w:val="575C2093"/>
    <w:rsid w:val="577C44E3"/>
    <w:rsid w:val="57DB6C84"/>
    <w:rsid w:val="58006EC2"/>
    <w:rsid w:val="590924C6"/>
    <w:rsid w:val="590A6815"/>
    <w:rsid w:val="59154BEF"/>
    <w:rsid w:val="5934220A"/>
    <w:rsid w:val="595C648B"/>
    <w:rsid w:val="59865106"/>
    <w:rsid w:val="59A67186"/>
    <w:rsid w:val="59F47DA5"/>
    <w:rsid w:val="5A461504"/>
    <w:rsid w:val="5B0311A3"/>
    <w:rsid w:val="5B4041A6"/>
    <w:rsid w:val="5B7A6F8C"/>
    <w:rsid w:val="5C1E28DF"/>
    <w:rsid w:val="5C602626"/>
    <w:rsid w:val="5C7A6263"/>
    <w:rsid w:val="5CB70498"/>
    <w:rsid w:val="5CC06E9B"/>
    <w:rsid w:val="5D2E4F87"/>
    <w:rsid w:val="5D351E65"/>
    <w:rsid w:val="5D7F4DC3"/>
    <w:rsid w:val="5DE40530"/>
    <w:rsid w:val="5E7A5C21"/>
    <w:rsid w:val="60B348E1"/>
    <w:rsid w:val="610C6A46"/>
    <w:rsid w:val="613F7BEC"/>
    <w:rsid w:val="615D7134"/>
    <w:rsid w:val="61D45648"/>
    <w:rsid w:val="622F287E"/>
    <w:rsid w:val="6283706E"/>
    <w:rsid w:val="628D4660"/>
    <w:rsid w:val="629E7A04"/>
    <w:rsid w:val="62BD67F3"/>
    <w:rsid w:val="62D524B3"/>
    <w:rsid w:val="638A57D4"/>
    <w:rsid w:val="63CA7358"/>
    <w:rsid w:val="63DF1461"/>
    <w:rsid w:val="642301C1"/>
    <w:rsid w:val="64AC61BE"/>
    <w:rsid w:val="65293EFC"/>
    <w:rsid w:val="6686712D"/>
    <w:rsid w:val="6707201B"/>
    <w:rsid w:val="67587945"/>
    <w:rsid w:val="677D5E3A"/>
    <w:rsid w:val="67875643"/>
    <w:rsid w:val="68C46EDE"/>
    <w:rsid w:val="69342E70"/>
    <w:rsid w:val="69602F01"/>
    <w:rsid w:val="698711F2"/>
    <w:rsid w:val="69A920BB"/>
    <w:rsid w:val="69CD2D77"/>
    <w:rsid w:val="69D11264"/>
    <w:rsid w:val="6A2829D5"/>
    <w:rsid w:val="6A2B3D11"/>
    <w:rsid w:val="6A3B69DE"/>
    <w:rsid w:val="6A4B221F"/>
    <w:rsid w:val="6A5316DE"/>
    <w:rsid w:val="6AE35D56"/>
    <w:rsid w:val="6B041C4C"/>
    <w:rsid w:val="6C242FC9"/>
    <w:rsid w:val="6C5C612E"/>
    <w:rsid w:val="6C777133"/>
    <w:rsid w:val="6CC10EBE"/>
    <w:rsid w:val="6CED3A62"/>
    <w:rsid w:val="6DCD4847"/>
    <w:rsid w:val="6E6C4E5A"/>
    <w:rsid w:val="6EF47A62"/>
    <w:rsid w:val="6F84513D"/>
    <w:rsid w:val="6F9F20EE"/>
    <w:rsid w:val="702C111F"/>
    <w:rsid w:val="70567B70"/>
    <w:rsid w:val="70D83ACF"/>
    <w:rsid w:val="70E76A1A"/>
    <w:rsid w:val="712340FC"/>
    <w:rsid w:val="71762023"/>
    <w:rsid w:val="718F50E7"/>
    <w:rsid w:val="71D4762D"/>
    <w:rsid w:val="73084248"/>
    <w:rsid w:val="732917D1"/>
    <w:rsid w:val="734F36F0"/>
    <w:rsid w:val="73734D81"/>
    <w:rsid w:val="737D4FD6"/>
    <w:rsid w:val="73A51E31"/>
    <w:rsid w:val="74490E70"/>
    <w:rsid w:val="74590B16"/>
    <w:rsid w:val="747B6831"/>
    <w:rsid w:val="750162FC"/>
    <w:rsid w:val="75785DFF"/>
    <w:rsid w:val="757E26E0"/>
    <w:rsid w:val="75ED373D"/>
    <w:rsid w:val="7608484D"/>
    <w:rsid w:val="760B6D06"/>
    <w:rsid w:val="76BE0125"/>
    <w:rsid w:val="76EA5380"/>
    <w:rsid w:val="77C25E82"/>
    <w:rsid w:val="77D7B08A"/>
    <w:rsid w:val="78146346"/>
    <w:rsid w:val="783141CC"/>
    <w:rsid w:val="78436C2C"/>
    <w:rsid w:val="784415F7"/>
    <w:rsid w:val="787D56EC"/>
    <w:rsid w:val="78821955"/>
    <w:rsid w:val="788A03B6"/>
    <w:rsid w:val="78A44383"/>
    <w:rsid w:val="78EC2E1F"/>
    <w:rsid w:val="79167E9C"/>
    <w:rsid w:val="791D0C2C"/>
    <w:rsid w:val="797F4DFF"/>
    <w:rsid w:val="799F0AA5"/>
    <w:rsid w:val="79CA0BDF"/>
    <w:rsid w:val="79FF2B7D"/>
    <w:rsid w:val="7A56204E"/>
    <w:rsid w:val="7A6B43BD"/>
    <w:rsid w:val="7A932B25"/>
    <w:rsid w:val="7ABC6D54"/>
    <w:rsid w:val="7BEF3CE6"/>
    <w:rsid w:val="7BFD2464"/>
    <w:rsid w:val="7C265640"/>
    <w:rsid w:val="7CF477BD"/>
    <w:rsid w:val="7D1E1A15"/>
    <w:rsid w:val="7D460AE2"/>
    <w:rsid w:val="7D4D2A39"/>
    <w:rsid w:val="7DA168CE"/>
    <w:rsid w:val="7DA34950"/>
    <w:rsid w:val="7E474C98"/>
    <w:rsid w:val="7E5C36AF"/>
    <w:rsid w:val="7EBE767D"/>
    <w:rsid w:val="7F7122D0"/>
    <w:rsid w:val="7F8632C5"/>
    <w:rsid w:val="7FB36445"/>
    <w:rsid w:val="A6E3A21F"/>
    <w:rsid w:val="ACFFCB6A"/>
    <w:rsid w:val="B8FFEE40"/>
    <w:rsid w:val="B9EF6419"/>
    <w:rsid w:val="D7FE2B0A"/>
    <w:rsid w:val="EEFFD924"/>
    <w:rsid w:val="EF7EE11F"/>
    <w:rsid w:val="F38A91D0"/>
    <w:rsid w:val="F6F81CCF"/>
    <w:rsid w:val="F77DC5F3"/>
    <w:rsid w:val="F7BE26AF"/>
    <w:rsid w:val="FCBE3451"/>
    <w:rsid w:val="FEFDB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99"/>
    <w:rPr>
      <w:rFonts w:ascii="宋体" w:hAnsi="Courier New" w:eastAsia="宋体" w:cs="Courier New"/>
      <w:szCs w:val="21"/>
    </w:rPr>
  </w:style>
  <w:style w:type="paragraph" w:styleId="3">
    <w:name w:val="Date"/>
    <w:basedOn w:val="1"/>
    <w:next w:val="1"/>
    <w:link w:val="16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10">
    <w:name w:val="Strong"/>
    <w:basedOn w:val="9"/>
    <w:qFormat/>
    <w:uiPriority w:val="22"/>
    <w:rPr>
      <w:b/>
      <w:bCs/>
    </w:rPr>
  </w:style>
  <w:style w:type="character" w:styleId="11">
    <w:name w:val="Hyperlink"/>
    <w:basedOn w:val="9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2">
    <w:name w:val="批注框文本 字符"/>
    <w:basedOn w:val="9"/>
    <w:link w:val="4"/>
    <w:semiHidden/>
    <w:qFormat/>
    <w:uiPriority w:val="99"/>
    <w:rPr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页眉 字符"/>
    <w:basedOn w:val="9"/>
    <w:link w:val="6"/>
    <w:qFormat/>
    <w:uiPriority w:val="99"/>
    <w:rPr>
      <w:sz w:val="18"/>
      <w:szCs w:val="18"/>
    </w:rPr>
  </w:style>
  <w:style w:type="character" w:customStyle="1" w:styleId="15">
    <w:name w:val="页脚 字符"/>
    <w:basedOn w:val="9"/>
    <w:link w:val="5"/>
    <w:qFormat/>
    <w:uiPriority w:val="99"/>
    <w:rPr>
      <w:sz w:val="18"/>
      <w:szCs w:val="18"/>
    </w:rPr>
  </w:style>
  <w:style w:type="character" w:customStyle="1" w:styleId="16">
    <w:name w:val="日期 字符"/>
    <w:basedOn w:val="9"/>
    <w:link w:val="3"/>
    <w:semiHidden/>
    <w:qFormat/>
    <w:uiPriority w:val="99"/>
  </w:style>
  <w:style w:type="character" w:customStyle="1" w:styleId="17">
    <w:name w:val="未处理的提及1"/>
    <w:basedOn w:val="9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8">
    <w:name w:val="font11"/>
    <w:basedOn w:val="9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9">
    <w:name w:val="font51"/>
    <w:basedOn w:val="9"/>
    <w:qFormat/>
    <w:uiPriority w:val="0"/>
    <w:rPr>
      <w:rFonts w:hint="eastAsia" w:ascii="宋体" w:hAnsi="宋体" w:eastAsia="宋体" w:cs="宋体"/>
      <w:b/>
      <w:bCs/>
      <w:color w:val="FF0000"/>
      <w:sz w:val="20"/>
      <w:szCs w:val="20"/>
      <w:u w:val="none"/>
    </w:rPr>
  </w:style>
  <w:style w:type="character" w:customStyle="1" w:styleId="20">
    <w:name w:val="font31"/>
    <w:basedOn w:val="9"/>
    <w:qFormat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  <w:style w:type="character" w:customStyle="1" w:styleId="21">
    <w:name w:val="font81"/>
    <w:basedOn w:val="9"/>
    <w:qFormat/>
    <w:uiPriority w:val="0"/>
    <w:rPr>
      <w:rFonts w:hint="eastAsia" w:ascii="宋体" w:hAnsi="宋体" w:eastAsia="宋体" w:cs="宋体"/>
      <w:color w:val="000000"/>
      <w:sz w:val="20"/>
      <w:szCs w:val="20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黑体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宋体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1960</Words>
  <Characters>2012</Characters>
  <Lines>39</Lines>
  <Paragraphs>11</Paragraphs>
  <TotalTime>71</TotalTime>
  <ScaleCrop>false</ScaleCrop>
  <LinksUpToDate>false</LinksUpToDate>
  <CharactersWithSpaces>2041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2021-03-19T17:26:00Z</dcterms:created>
  <dc:creator>Administrator</dc:creator>
  <cp:lastModifiedBy>6.4刘海</cp:lastModifiedBy>
  <cp:lastPrinted>2023-01-04T23:08:00Z</cp:lastPrinted>
  <dcterms:modified xsi:type="dcterms:W3CDTF">2023-01-05T09:44:01Z</dcterms:modified>
  <cp:revision>60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3E89C593213EC7D99346B263D3E937DE</vt:lpwstr>
  </property>
</Properties>
</file>