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D6C" w:rsidRDefault="00271D6C" w:rsidP="00271D6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271D6C">
        <w:rPr>
          <w:rFonts w:ascii="方正小标宋简体" w:eastAsia="方正小标宋简体" w:hint="eastAsia"/>
          <w:sz w:val="44"/>
          <w:szCs w:val="44"/>
        </w:rPr>
        <w:t>2018年《政府工作报告》目标任务</w:t>
      </w:r>
    </w:p>
    <w:p w:rsidR="00271D6C" w:rsidRPr="00271D6C" w:rsidRDefault="00271D6C" w:rsidP="00271D6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三季度</w:t>
      </w:r>
      <w:r w:rsidRPr="00271D6C">
        <w:rPr>
          <w:rFonts w:ascii="方正小标宋简体" w:eastAsia="方正小标宋简体" w:hint="eastAsia"/>
          <w:sz w:val="44"/>
          <w:szCs w:val="44"/>
        </w:rPr>
        <w:t>进展</w:t>
      </w:r>
      <w:r w:rsidR="005D0F76">
        <w:rPr>
          <w:rFonts w:ascii="方正小标宋简体" w:eastAsia="方正小标宋简体" w:hint="eastAsia"/>
          <w:sz w:val="44"/>
          <w:szCs w:val="44"/>
        </w:rPr>
        <w:t>情况</w:t>
      </w:r>
      <w:bookmarkStart w:id="0" w:name="_GoBack"/>
      <w:bookmarkEnd w:id="0"/>
    </w:p>
    <w:p w:rsidR="00271D6C" w:rsidRPr="00271D6C" w:rsidRDefault="00271D6C" w:rsidP="00271D6C">
      <w:pPr>
        <w:spacing w:line="600" w:lineRule="exact"/>
        <w:ind w:firstLineChars="200" w:firstLine="640"/>
        <w:rPr>
          <w:rFonts w:ascii="仿宋_GB2312" w:eastAsia="仿宋_GB2312"/>
        </w:rPr>
      </w:pPr>
      <w:r w:rsidRPr="00271D6C">
        <w:rPr>
          <w:rFonts w:ascii="仿宋_GB2312" w:eastAsia="仿宋_GB2312" w:hint="eastAsia"/>
        </w:rPr>
        <w:t>76.持续推进简政放权，深化“互联网+政务服务”，加快智慧大厅建设，推行“一网通办”和“全域通办”，探索引进政府买单的服务机构入驻大厅，让更多政务服务事项办理实现“只跑一次腿”甚至“零跑腿”。</w:t>
      </w:r>
    </w:p>
    <w:p w:rsidR="00271D6C" w:rsidRPr="00271D6C" w:rsidRDefault="00271D6C" w:rsidP="00271D6C">
      <w:pPr>
        <w:spacing w:line="600" w:lineRule="exact"/>
        <w:ind w:firstLineChars="200" w:firstLine="640"/>
        <w:rPr>
          <w:rFonts w:ascii="黑体" w:eastAsia="黑体" w:hAnsi="黑体"/>
        </w:rPr>
      </w:pPr>
      <w:r w:rsidRPr="00271D6C">
        <w:rPr>
          <w:rFonts w:ascii="黑体" w:eastAsia="黑体" w:hAnsi="黑体" w:hint="eastAsia"/>
        </w:rPr>
        <w:t>三季度工作计划及措施</w:t>
      </w:r>
      <w:r>
        <w:rPr>
          <w:rFonts w:ascii="黑体" w:eastAsia="黑体" w:hAnsi="黑体" w:hint="eastAsia"/>
        </w:rPr>
        <w:t>：</w:t>
      </w:r>
    </w:p>
    <w:p w:rsidR="00271D6C" w:rsidRPr="00271D6C" w:rsidRDefault="00271D6C" w:rsidP="00271D6C">
      <w:pPr>
        <w:spacing w:line="600" w:lineRule="exact"/>
        <w:ind w:firstLineChars="200" w:firstLine="640"/>
        <w:rPr>
          <w:rFonts w:ascii="仿宋_GB2312" w:eastAsia="仿宋_GB2312"/>
        </w:rPr>
      </w:pPr>
      <w:r w:rsidRPr="00271D6C">
        <w:rPr>
          <w:rFonts w:ascii="仿宋_GB2312" w:eastAsia="仿宋_GB2312" w:hint="eastAsia"/>
        </w:rPr>
        <w:t>1.工作计划：加快推进“互联网+政务服务”工作；优化平台办事流程。</w:t>
      </w:r>
    </w:p>
    <w:p w:rsidR="00271D6C" w:rsidRPr="00271D6C" w:rsidRDefault="00271D6C" w:rsidP="00271D6C">
      <w:pPr>
        <w:spacing w:line="600" w:lineRule="exact"/>
        <w:ind w:firstLineChars="200" w:firstLine="640"/>
        <w:rPr>
          <w:rFonts w:ascii="仿宋_GB2312" w:eastAsia="仿宋_GB2312"/>
        </w:rPr>
      </w:pPr>
      <w:r w:rsidRPr="00271D6C">
        <w:rPr>
          <w:rFonts w:ascii="仿宋_GB2312" w:eastAsia="仿宋_GB2312" w:hint="eastAsia"/>
        </w:rPr>
        <w:t>2.工作措施：加快推进网络融合，最大程度精简申办材料，消除“信息孤岛”；加强运行维护管理，完善政务服务平台系统功能。</w:t>
      </w:r>
    </w:p>
    <w:p w:rsidR="00271D6C" w:rsidRPr="00271D6C" w:rsidRDefault="00271D6C" w:rsidP="00271D6C">
      <w:pPr>
        <w:spacing w:line="600" w:lineRule="exact"/>
        <w:ind w:firstLineChars="200" w:firstLine="640"/>
        <w:rPr>
          <w:rFonts w:ascii="黑体" w:eastAsia="黑体" w:hAnsi="黑体"/>
        </w:rPr>
      </w:pPr>
      <w:r w:rsidRPr="00271D6C">
        <w:rPr>
          <w:rFonts w:ascii="黑体" w:eastAsia="黑体" w:hAnsi="黑体" w:hint="eastAsia"/>
        </w:rPr>
        <w:t>三季度进展情况</w:t>
      </w:r>
    </w:p>
    <w:p w:rsidR="00271D6C" w:rsidRPr="00271D6C" w:rsidRDefault="00271D6C" w:rsidP="00271D6C">
      <w:pPr>
        <w:spacing w:line="600" w:lineRule="exact"/>
        <w:ind w:firstLineChars="200" w:firstLine="640"/>
        <w:rPr>
          <w:rFonts w:ascii="仿宋_GB2312" w:eastAsia="仿宋_GB2312"/>
        </w:rPr>
      </w:pPr>
      <w:r w:rsidRPr="00271D6C">
        <w:rPr>
          <w:rFonts w:ascii="仿宋_GB2312" w:eastAsia="仿宋_GB2312" w:hint="eastAsia"/>
        </w:rPr>
        <w:t>一是制定进驻大厅事项目录，梳理政务服务事项“一次办好”事项清单。除税务、出入境、不动产、婚姻登记以外的政务服务事项全部纳入山东政务服务网。按最小颗粒化运行单元梳理全区一次办好事项共计964项，其中“最多跑一次”事项462项，“零跑腿”事项502项</w:t>
      </w:r>
    </w:p>
    <w:p w:rsidR="00271D6C" w:rsidRPr="00271D6C" w:rsidRDefault="00271D6C" w:rsidP="00271D6C">
      <w:pPr>
        <w:spacing w:line="600" w:lineRule="exact"/>
        <w:ind w:firstLineChars="200" w:firstLine="640"/>
        <w:rPr>
          <w:rFonts w:ascii="仿宋_GB2312" w:eastAsia="仿宋_GB2312"/>
        </w:rPr>
      </w:pPr>
      <w:r w:rsidRPr="00271D6C">
        <w:rPr>
          <w:rFonts w:ascii="仿宋_GB2312" w:eastAsia="仿宋_GB2312" w:hint="eastAsia"/>
        </w:rPr>
        <w:t>二是按照全市“同一事项、同一编码、同一标准”的要求，实现政务服务事项“三同一”。组织全区所有进驻部门进行“三同一”事项认领工作培训。</w:t>
      </w:r>
    </w:p>
    <w:p w:rsidR="00271D6C" w:rsidRPr="00271D6C" w:rsidRDefault="00271D6C" w:rsidP="00271D6C">
      <w:pPr>
        <w:spacing w:line="600" w:lineRule="exact"/>
        <w:ind w:firstLineChars="200" w:firstLine="640"/>
        <w:rPr>
          <w:rFonts w:ascii="仿宋_GB2312" w:eastAsia="仿宋_GB2312"/>
        </w:rPr>
      </w:pPr>
      <w:r w:rsidRPr="00271D6C">
        <w:rPr>
          <w:rFonts w:ascii="仿宋_GB2312" w:eastAsia="仿宋_GB2312" w:hint="eastAsia"/>
        </w:rPr>
        <w:t>三是将全区所有政务事项按照“事项公开”、“在线预审”、</w:t>
      </w:r>
      <w:r w:rsidRPr="00271D6C">
        <w:rPr>
          <w:rFonts w:ascii="仿宋_GB2312" w:eastAsia="仿宋_GB2312" w:hint="eastAsia"/>
        </w:rPr>
        <w:lastRenderedPageBreak/>
        <w:t>“网上公开”、“全程网办”四个等级在山东政务服务网进行等级划分，完成高频事项“最多跑一次”。</w:t>
      </w:r>
    </w:p>
    <w:sectPr w:rsidR="00271D6C" w:rsidRPr="00271D6C" w:rsidSect="00271D6C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D3F" w:rsidRDefault="005D0D3F" w:rsidP="005D0F76">
      <w:r>
        <w:separator/>
      </w:r>
    </w:p>
  </w:endnote>
  <w:endnote w:type="continuationSeparator" w:id="0">
    <w:p w:rsidR="005D0D3F" w:rsidRDefault="005D0D3F" w:rsidP="005D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D3F" w:rsidRDefault="005D0D3F" w:rsidP="005D0F76">
      <w:r>
        <w:separator/>
      </w:r>
    </w:p>
  </w:footnote>
  <w:footnote w:type="continuationSeparator" w:id="0">
    <w:p w:rsidR="005D0D3F" w:rsidRDefault="005D0D3F" w:rsidP="005D0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D6C"/>
    <w:rsid w:val="000A3507"/>
    <w:rsid w:val="00271D6C"/>
    <w:rsid w:val="003C2735"/>
    <w:rsid w:val="00456F5F"/>
    <w:rsid w:val="00462E39"/>
    <w:rsid w:val="005D0D3F"/>
    <w:rsid w:val="005D0F76"/>
    <w:rsid w:val="008E3E8B"/>
    <w:rsid w:val="00946D30"/>
    <w:rsid w:val="00996394"/>
    <w:rsid w:val="00C01DFA"/>
    <w:rsid w:val="00E5037A"/>
    <w:rsid w:val="00F5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5E7E7"/>
  <w15:docId w15:val="{FF6DB9ED-0166-4BFE-8D1A-08151C0C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0F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0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0F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2</cp:revision>
  <dcterms:created xsi:type="dcterms:W3CDTF">2018-09-29T08:04:00Z</dcterms:created>
  <dcterms:modified xsi:type="dcterms:W3CDTF">2018-10-08T02:43:00Z</dcterms:modified>
</cp:coreProperties>
</file>