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2BBF4" w14:textId="77777777" w:rsidR="003E01B9" w:rsidRPr="003E01B9" w:rsidRDefault="003E01B9" w:rsidP="003E01B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E01B9">
        <w:rPr>
          <w:rFonts w:ascii="方正小标宋简体" w:eastAsia="方正小标宋简体" w:hint="eastAsia"/>
          <w:sz w:val="44"/>
          <w:szCs w:val="44"/>
        </w:rPr>
        <w:t>威海市食品药品监督管理局环翠区分局</w:t>
      </w:r>
    </w:p>
    <w:p w14:paraId="0F214673" w14:textId="3E7A4715" w:rsidR="008A67C2" w:rsidRPr="003E01B9" w:rsidRDefault="003E01B9" w:rsidP="003E01B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E01B9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1</w:t>
      </w:r>
      <w:r w:rsidR="000E336C">
        <w:rPr>
          <w:rFonts w:ascii="方正小标宋简体" w:eastAsia="方正小标宋简体"/>
          <w:sz w:val="44"/>
          <w:szCs w:val="44"/>
        </w:rPr>
        <w:t>2</w:t>
      </w:r>
      <w:r w:rsidRPr="003E01B9">
        <w:rPr>
          <w:rFonts w:ascii="方正小标宋简体" w:eastAsia="方正小标宋简体" w:hint="eastAsia"/>
          <w:sz w:val="44"/>
          <w:szCs w:val="44"/>
        </w:rPr>
        <w:t>年度政府信息公开工作报告</w:t>
      </w:r>
    </w:p>
    <w:p w14:paraId="0A987635" w14:textId="77777777" w:rsidR="008A67C2" w:rsidRDefault="008A67C2" w:rsidP="003E01B9">
      <w:pPr>
        <w:spacing w:line="600" w:lineRule="exact"/>
      </w:pPr>
    </w:p>
    <w:p w14:paraId="15FB8D39" w14:textId="2A14346E" w:rsidR="008A67C2" w:rsidRPr="003E01B9" w:rsidRDefault="008A67C2" w:rsidP="003E01B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>根据《中华人民共和国政府信息公开条例》（以下简称《条例》）和《山东省政府信息公开办法》（以下简称《办法》）的规定</w:t>
      </w:r>
      <w:r w:rsidR="003E01B9">
        <w:rPr>
          <w:rFonts w:ascii="仿宋" w:eastAsia="仿宋" w:hAnsi="仿宋" w:hint="eastAsia"/>
          <w:sz w:val="32"/>
          <w:szCs w:val="32"/>
        </w:rPr>
        <w:t>和环翠区通知要求</w:t>
      </w:r>
      <w:r w:rsidRPr="003E01B9">
        <w:rPr>
          <w:rFonts w:ascii="仿宋" w:eastAsia="仿宋" w:hAnsi="仿宋"/>
          <w:sz w:val="32"/>
          <w:szCs w:val="32"/>
        </w:rPr>
        <w:t>，现公布威海市食品药品监管局</w:t>
      </w:r>
      <w:r w:rsidR="003E01B9">
        <w:rPr>
          <w:rFonts w:ascii="仿宋" w:eastAsia="仿宋" w:hAnsi="仿宋" w:hint="eastAsia"/>
          <w:sz w:val="32"/>
          <w:szCs w:val="32"/>
        </w:rPr>
        <w:t>环翠区分局</w:t>
      </w:r>
      <w:r w:rsidRPr="003E01B9">
        <w:rPr>
          <w:rFonts w:ascii="仿宋" w:eastAsia="仿宋" w:hAnsi="仿宋"/>
          <w:sz w:val="32"/>
          <w:szCs w:val="32"/>
        </w:rPr>
        <w:t>201</w:t>
      </w:r>
      <w:r w:rsidR="000E336C">
        <w:rPr>
          <w:rFonts w:ascii="仿宋" w:eastAsia="仿宋" w:hAnsi="仿宋"/>
          <w:sz w:val="32"/>
          <w:szCs w:val="32"/>
        </w:rPr>
        <w:t>2</w:t>
      </w:r>
      <w:r w:rsidRPr="003E01B9">
        <w:rPr>
          <w:rFonts w:ascii="仿宋" w:eastAsia="仿宋" w:hAnsi="仿宋"/>
          <w:sz w:val="32"/>
          <w:szCs w:val="32"/>
        </w:rPr>
        <w:t>年度政府信息公开工作报告。</w:t>
      </w:r>
    </w:p>
    <w:p w14:paraId="6E657F7F" w14:textId="1EE41D09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本报告中所列数据的统计期限自201</w:t>
      </w:r>
      <w:r w:rsidR="000E336C">
        <w:rPr>
          <w:rFonts w:ascii="仿宋" w:eastAsia="仿宋" w:hAnsi="仿宋"/>
          <w:sz w:val="32"/>
          <w:szCs w:val="32"/>
        </w:rPr>
        <w:t>2</w:t>
      </w:r>
      <w:r w:rsidRPr="003E01B9">
        <w:rPr>
          <w:rFonts w:ascii="仿宋" w:eastAsia="仿宋" w:hAnsi="仿宋"/>
          <w:sz w:val="32"/>
          <w:szCs w:val="32"/>
        </w:rPr>
        <w:t>年1月1日起至201</w:t>
      </w:r>
      <w:r w:rsidR="000E336C">
        <w:rPr>
          <w:rFonts w:ascii="仿宋" w:eastAsia="仿宋" w:hAnsi="仿宋"/>
          <w:sz w:val="32"/>
          <w:szCs w:val="32"/>
        </w:rPr>
        <w:t>2</w:t>
      </w:r>
      <w:r w:rsidRPr="003E01B9">
        <w:rPr>
          <w:rFonts w:ascii="仿宋" w:eastAsia="仿宋" w:hAnsi="仿宋"/>
          <w:sz w:val="32"/>
          <w:szCs w:val="32"/>
        </w:rPr>
        <w:t>年12月31日止。如对本报告有任何疑问，请与威海市食品药品监管局</w:t>
      </w:r>
      <w:r w:rsidR="003E01B9">
        <w:rPr>
          <w:rFonts w:ascii="仿宋" w:eastAsia="仿宋" w:hAnsi="仿宋" w:hint="eastAsia"/>
          <w:sz w:val="32"/>
          <w:szCs w:val="32"/>
        </w:rPr>
        <w:t>环翠区分局</w:t>
      </w:r>
      <w:r w:rsidRPr="003E01B9">
        <w:rPr>
          <w:rFonts w:ascii="仿宋" w:eastAsia="仿宋" w:hAnsi="仿宋"/>
          <w:sz w:val="32"/>
          <w:szCs w:val="32"/>
        </w:rPr>
        <w:t>办公室联系（地址：威海市</w:t>
      </w:r>
      <w:r w:rsidR="003E01B9">
        <w:rPr>
          <w:rFonts w:ascii="仿宋" w:eastAsia="仿宋" w:hAnsi="仿宋" w:hint="eastAsia"/>
          <w:sz w:val="32"/>
          <w:szCs w:val="32"/>
        </w:rPr>
        <w:t>环翠区建设街57号</w:t>
      </w:r>
      <w:r w:rsidRPr="003E01B9">
        <w:rPr>
          <w:rFonts w:ascii="仿宋" w:eastAsia="仿宋" w:hAnsi="仿宋"/>
          <w:sz w:val="32"/>
          <w:szCs w:val="32"/>
        </w:rPr>
        <w:t>；邮编：264200；电话</w:t>
      </w:r>
      <w:r w:rsidR="003E01B9">
        <w:rPr>
          <w:rFonts w:ascii="仿宋" w:eastAsia="仿宋" w:hAnsi="仿宋" w:hint="eastAsia"/>
          <w:sz w:val="32"/>
          <w:szCs w:val="32"/>
        </w:rPr>
        <w:t>、传真</w:t>
      </w:r>
      <w:r w:rsidRPr="003E01B9">
        <w:rPr>
          <w:rFonts w:ascii="仿宋" w:eastAsia="仿宋" w:hAnsi="仿宋"/>
          <w:sz w:val="32"/>
          <w:szCs w:val="32"/>
        </w:rPr>
        <w:t>：0631-5</w:t>
      </w:r>
      <w:r w:rsidR="003E01B9">
        <w:rPr>
          <w:rFonts w:ascii="仿宋" w:eastAsia="仿宋" w:hAnsi="仿宋"/>
          <w:sz w:val="32"/>
          <w:szCs w:val="32"/>
        </w:rPr>
        <w:t>197721</w:t>
      </w:r>
      <w:r w:rsidRPr="003E01B9">
        <w:rPr>
          <w:rFonts w:ascii="仿宋" w:eastAsia="仿宋" w:hAnsi="仿宋"/>
          <w:sz w:val="32"/>
          <w:szCs w:val="32"/>
        </w:rPr>
        <w:t>）。</w:t>
      </w:r>
    </w:p>
    <w:p w14:paraId="46D92964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一、概述</w:t>
      </w:r>
    </w:p>
    <w:p w14:paraId="1415BDB8" w14:textId="52F9F8C6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201</w:t>
      </w:r>
      <w:r w:rsidR="000E336C">
        <w:rPr>
          <w:rFonts w:ascii="仿宋" w:eastAsia="仿宋" w:hAnsi="仿宋"/>
          <w:sz w:val="32"/>
          <w:szCs w:val="32"/>
        </w:rPr>
        <w:t>2</w:t>
      </w:r>
      <w:r w:rsidRPr="003E01B9">
        <w:rPr>
          <w:rFonts w:ascii="仿宋" w:eastAsia="仿宋" w:hAnsi="仿宋"/>
          <w:sz w:val="32"/>
          <w:szCs w:val="32"/>
        </w:rPr>
        <w:t>年，威海市食品药品监管局</w:t>
      </w:r>
      <w:r w:rsidR="00EC5F6C">
        <w:rPr>
          <w:rFonts w:ascii="仿宋" w:eastAsia="仿宋" w:hAnsi="仿宋" w:hint="eastAsia"/>
          <w:sz w:val="32"/>
          <w:szCs w:val="32"/>
        </w:rPr>
        <w:t>环翠区分局</w:t>
      </w:r>
      <w:r w:rsidRPr="003E01B9">
        <w:rPr>
          <w:rFonts w:ascii="仿宋" w:eastAsia="仿宋" w:hAnsi="仿宋"/>
          <w:sz w:val="32"/>
          <w:szCs w:val="32"/>
        </w:rPr>
        <w:t>高度重视政府信息公开工作，认真执行《中华人民共和国政府信息公开条例》等有关法律法规规定，进一步明确工作职责，完善人员岗位责任制、政府信息公开承诺、首问负责、限时办结和效能考评等制度，突出重点，切实加强宣传和监督检查，大力开展食品药品监管政府信息公开工作，促使我局政府信息公开工作顺利开展。</w:t>
      </w:r>
    </w:p>
    <w:p w14:paraId="211BEDE6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二、加强组织领导和制度建设</w:t>
      </w:r>
    </w:p>
    <w:p w14:paraId="478250EB" w14:textId="09787491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今年我局进一步加强了信息公开信息员队伍建设，每个科室明确了一名信息员。另外为提高从事信息公开工作人员的水平，201</w:t>
      </w:r>
      <w:r w:rsidR="000E336C">
        <w:rPr>
          <w:rFonts w:ascii="仿宋" w:eastAsia="仿宋" w:hAnsi="仿宋"/>
          <w:sz w:val="32"/>
          <w:szCs w:val="32"/>
        </w:rPr>
        <w:t>2</w:t>
      </w:r>
      <w:r w:rsidRPr="003E01B9">
        <w:rPr>
          <w:rFonts w:ascii="仿宋" w:eastAsia="仿宋" w:hAnsi="仿宋"/>
          <w:sz w:val="32"/>
          <w:szCs w:val="32"/>
        </w:rPr>
        <w:t>年举办了</w:t>
      </w:r>
      <w:r w:rsidR="00EC5F6C">
        <w:rPr>
          <w:rFonts w:ascii="仿宋" w:eastAsia="仿宋" w:hAnsi="仿宋"/>
          <w:sz w:val="32"/>
          <w:szCs w:val="32"/>
        </w:rPr>
        <w:t>1</w:t>
      </w:r>
      <w:r w:rsidRPr="003E01B9">
        <w:rPr>
          <w:rFonts w:ascii="仿宋" w:eastAsia="仿宋" w:hAnsi="仿宋"/>
          <w:sz w:val="32"/>
          <w:szCs w:val="32"/>
        </w:rPr>
        <w:t>次信息公开培训。目前我局信息公开的各项制</w:t>
      </w:r>
      <w:r w:rsidRPr="003E01B9">
        <w:rPr>
          <w:rFonts w:ascii="仿宋" w:eastAsia="仿宋" w:hAnsi="仿宋"/>
          <w:sz w:val="32"/>
          <w:szCs w:val="32"/>
        </w:rPr>
        <w:lastRenderedPageBreak/>
        <w:t>度已全部建立，信息公开工作运行规范。</w:t>
      </w:r>
    </w:p>
    <w:p w14:paraId="6D672255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三、主动公开政府信息以及公开平台建设情况</w:t>
      </w:r>
    </w:p>
    <w:p w14:paraId="289D045A" w14:textId="5F1A40FB" w:rsidR="00EC5F6C" w:rsidRDefault="008A67C2" w:rsidP="00EC5F6C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>201</w:t>
      </w:r>
      <w:r w:rsidR="000E336C">
        <w:rPr>
          <w:rFonts w:ascii="仿宋" w:eastAsia="仿宋" w:hAnsi="仿宋"/>
          <w:sz w:val="32"/>
          <w:szCs w:val="32"/>
        </w:rPr>
        <w:t>2</w:t>
      </w:r>
      <w:r w:rsidRPr="003E01B9">
        <w:rPr>
          <w:rFonts w:ascii="仿宋" w:eastAsia="仿宋" w:hAnsi="仿宋"/>
          <w:sz w:val="32"/>
          <w:szCs w:val="32"/>
        </w:rPr>
        <w:t>年，我单位共主动公开政府信息条。从内容分类看，政策法规条，业务工作条，其他信息条；从渠道和形式看，网上公开</w:t>
      </w:r>
      <w:r w:rsidR="000E336C">
        <w:rPr>
          <w:rFonts w:ascii="仿宋" w:eastAsia="仿宋" w:hAnsi="仿宋"/>
          <w:sz w:val="32"/>
          <w:szCs w:val="32"/>
        </w:rPr>
        <w:t>102</w:t>
      </w:r>
      <w:r w:rsidRPr="003E01B9">
        <w:rPr>
          <w:rFonts w:ascii="仿宋" w:eastAsia="仿宋" w:hAnsi="仿宋"/>
          <w:sz w:val="32"/>
          <w:szCs w:val="32"/>
        </w:rPr>
        <w:t>条，新闻媒体公开</w:t>
      </w:r>
      <w:r w:rsidR="000E336C">
        <w:rPr>
          <w:rFonts w:ascii="仿宋" w:eastAsia="仿宋" w:hAnsi="仿宋"/>
          <w:sz w:val="32"/>
          <w:szCs w:val="32"/>
        </w:rPr>
        <w:t>14</w:t>
      </w:r>
      <w:r w:rsidRPr="003E01B9">
        <w:rPr>
          <w:rFonts w:ascii="仿宋" w:eastAsia="仿宋" w:hAnsi="仿宋"/>
          <w:sz w:val="32"/>
          <w:szCs w:val="32"/>
        </w:rPr>
        <w:t>条。我局还积极通过</w:t>
      </w:r>
      <w:r w:rsidR="000E336C">
        <w:rPr>
          <w:rFonts w:ascii="仿宋" w:eastAsia="仿宋" w:hAnsi="仿宋" w:hint="eastAsia"/>
          <w:sz w:val="32"/>
          <w:szCs w:val="32"/>
        </w:rPr>
        <w:t>报纸、电视台</w:t>
      </w:r>
      <w:r w:rsidR="00EC5F6C">
        <w:rPr>
          <w:rFonts w:ascii="仿宋" w:eastAsia="仿宋" w:hAnsi="仿宋"/>
          <w:sz w:val="32"/>
          <w:szCs w:val="32"/>
        </w:rPr>
        <w:t>等新闻媒体，及时发布食品药品监管信息</w:t>
      </w:r>
      <w:r w:rsidR="00EC5F6C">
        <w:rPr>
          <w:rFonts w:ascii="仿宋" w:eastAsia="仿宋" w:hAnsi="仿宋" w:hint="eastAsia"/>
          <w:sz w:val="32"/>
          <w:szCs w:val="32"/>
        </w:rPr>
        <w:t>。</w:t>
      </w:r>
    </w:p>
    <w:p w14:paraId="2ABCB2B5" w14:textId="77777777" w:rsidR="008A67C2" w:rsidRPr="003E01B9" w:rsidRDefault="00EC5F6C" w:rsidP="00EC5F6C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四、政府公开信息申请办理情况</w:t>
      </w:r>
    </w:p>
    <w:p w14:paraId="2420A492" w14:textId="5B533958" w:rsidR="00F51F3C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201</w:t>
      </w:r>
      <w:r w:rsidR="00FA089B">
        <w:rPr>
          <w:rFonts w:ascii="仿宋" w:eastAsia="仿宋" w:hAnsi="仿宋"/>
          <w:sz w:val="32"/>
          <w:szCs w:val="32"/>
        </w:rPr>
        <w:t>2</w:t>
      </w:r>
      <w:bookmarkStart w:id="0" w:name="_GoBack"/>
      <w:bookmarkEnd w:id="0"/>
      <w:r w:rsidRPr="003E01B9">
        <w:rPr>
          <w:rFonts w:ascii="仿宋" w:eastAsia="仿宋" w:hAnsi="仿宋"/>
          <w:sz w:val="32"/>
          <w:szCs w:val="32"/>
        </w:rPr>
        <w:t>年，我单位未接到政府信息公开申请。全年共受理和答复政府信息公开咨询</w:t>
      </w:r>
      <w:r w:rsidR="000E336C">
        <w:rPr>
          <w:rFonts w:ascii="仿宋" w:eastAsia="仿宋" w:hAnsi="仿宋"/>
          <w:sz w:val="32"/>
          <w:szCs w:val="32"/>
        </w:rPr>
        <w:t>121</w:t>
      </w:r>
      <w:r w:rsidRPr="003E01B9">
        <w:rPr>
          <w:rFonts w:ascii="仿宋" w:eastAsia="仿宋" w:hAnsi="仿宋"/>
          <w:sz w:val="32"/>
          <w:szCs w:val="32"/>
        </w:rPr>
        <w:t>人次，全部为电话咨询。</w:t>
      </w:r>
    </w:p>
    <w:p w14:paraId="13562E36" w14:textId="77777777" w:rsidR="00F51F3C" w:rsidRDefault="00F51F3C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editId="66FFC0C2">
            <wp:extent cx="5486400" cy="320040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C3797CB" w14:textId="77777777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2BC74035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五、政府信息公开收费及减免情况</w:t>
      </w:r>
    </w:p>
    <w:p w14:paraId="15F6F5AB" w14:textId="77777777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在政府信息公开过程中，我单位</w:t>
      </w:r>
      <w:r w:rsidR="00EC5F6C">
        <w:rPr>
          <w:rFonts w:ascii="仿宋" w:eastAsia="仿宋" w:hAnsi="仿宋"/>
          <w:sz w:val="32"/>
          <w:szCs w:val="32"/>
        </w:rPr>
        <w:t>始终坚持为民、便民、利民的原则，对印刷、邮寄等费用，都予以减免</w:t>
      </w:r>
    </w:p>
    <w:p w14:paraId="3E3B4E61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lastRenderedPageBreak/>
        <w:t xml:space="preserve">    </w:t>
      </w:r>
      <w:r w:rsidR="00EC5F6C">
        <w:rPr>
          <w:rFonts w:ascii="黑体" w:eastAsia="黑体" w:hAnsi="黑体"/>
          <w:sz w:val="32"/>
          <w:szCs w:val="32"/>
        </w:rPr>
        <w:t>六、因政府信息公开申请行政复议、提起行政诉讼的情况</w:t>
      </w:r>
    </w:p>
    <w:p w14:paraId="043AADFE" w14:textId="3A9D4C9E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201</w:t>
      </w:r>
      <w:r w:rsidR="000E336C">
        <w:rPr>
          <w:rFonts w:ascii="仿宋" w:eastAsia="仿宋" w:hAnsi="仿宋"/>
          <w:sz w:val="32"/>
          <w:szCs w:val="32"/>
        </w:rPr>
        <w:t>2</w:t>
      </w:r>
      <w:r w:rsidRPr="003E01B9">
        <w:rPr>
          <w:rFonts w:ascii="仿宋" w:eastAsia="仿宋" w:hAnsi="仿宋"/>
          <w:sz w:val="32"/>
          <w:szCs w:val="32"/>
        </w:rPr>
        <w:t>年，我单位对形成的政府信息实现了依法、有序公开，未出现申请行政复议、提起行政诉讼的情况。</w:t>
      </w:r>
    </w:p>
    <w:p w14:paraId="5A319914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七、政府信息公开保密审查情况及监督检查情况</w:t>
      </w:r>
    </w:p>
    <w:p w14:paraId="3BCA69C2" w14:textId="27B1CE7F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我局对政府信息的保密审查严格程序进行：一是由信息产生的科室提出是否公开的初步意见；二是由信息产生科室的负责人提出是否公开的审查意见；三是由办公室提出审查意见；四是机关分管领导审查批准。201</w:t>
      </w:r>
      <w:r w:rsidR="000E336C">
        <w:rPr>
          <w:rFonts w:ascii="仿宋" w:eastAsia="仿宋" w:hAnsi="仿宋"/>
          <w:sz w:val="32"/>
          <w:szCs w:val="32"/>
        </w:rPr>
        <w:t>2</w:t>
      </w:r>
      <w:r w:rsidRPr="003E01B9">
        <w:rPr>
          <w:rFonts w:ascii="仿宋" w:eastAsia="仿宋" w:hAnsi="仿宋"/>
          <w:sz w:val="32"/>
          <w:szCs w:val="32"/>
        </w:rPr>
        <w:t>年我单位未发生涉密信息公开问题。</w:t>
      </w:r>
    </w:p>
    <w:p w14:paraId="5F481AFB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八、政府信息公开存在的问题及改进情况</w:t>
      </w:r>
    </w:p>
    <w:p w14:paraId="6C3FF16A" w14:textId="40C3E103" w:rsidR="008A68EB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目前，我局的政务信息公开还存在着信息公开不够及时、信息公开渠道单一等问题。201</w:t>
      </w:r>
      <w:r w:rsidR="000E336C">
        <w:rPr>
          <w:rFonts w:ascii="仿宋" w:eastAsia="仿宋" w:hAnsi="仿宋"/>
          <w:sz w:val="32"/>
          <w:szCs w:val="32"/>
        </w:rPr>
        <w:t>3</w:t>
      </w:r>
      <w:r w:rsidRPr="003E01B9">
        <w:rPr>
          <w:rFonts w:ascii="仿宋" w:eastAsia="仿宋" w:hAnsi="仿宋"/>
          <w:sz w:val="32"/>
          <w:szCs w:val="32"/>
        </w:rPr>
        <w:t>年，我们将认真贯彻《政府信息公开条例》，积极探索提高行政效率、规范权力运行、方便群众知情、便于群众监督的公开载体，及时准确地向社会公开政府信息，不断提高政务公开的质量和水平。一是进一步加大政府信息公开工作的力度，认真搞好宣传教育，提高思想认识,增强依法公开，主动公开意识，按照“公开是原则，不公开是例外”的原则，扎实抓好政府信息公开工作的落实；二是进一步深化政府信息公开内容，推进食品药品领域中与人民群众生活密切相关部分的</w:t>
      </w:r>
      <w:r w:rsidRPr="003E01B9">
        <w:rPr>
          <w:rFonts w:ascii="仿宋" w:eastAsia="仿宋" w:hAnsi="仿宋" w:hint="eastAsia"/>
          <w:sz w:val="32"/>
          <w:szCs w:val="32"/>
        </w:rPr>
        <w:t>政府信息公开；三是丰富政府信息服务渠道，进一步疏理确定公开项目，依法扩大公开内容和范围；对已经公开的信息，将从方便公众查询的角度，进行系统整合，有效提高信息的完整性和利用率。</w:t>
      </w:r>
    </w:p>
    <w:sectPr w:rsidR="008A68EB" w:rsidRPr="003E01B9" w:rsidSect="003E01B9">
      <w:pgSz w:w="11906" w:h="16838"/>
      <w:pgMar w:top="1928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D3E6E" w14:textId="77777777" w:rsidR="001C3B53" w:rsidRDefault="001C3B53" w:rsidP="001C3B53">
      <w:r>
        <w:separator/>
      </w:r>
    </w:p>
  </w:endnote>
  <w:endnote w:type="continuationSeparator" w:id="0">
    <w:p w14:paraId="189AB518" w14:textId="77777777" w:rsidR="001C3B53" w:rsidRDefault="001C3B53" w:rsidP="001C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02977" w14:textId="77777777" w:rsidR="001C3B53" w:rsidRDefault="001C3B53" w:rsidP="001C3B53">
      <w:r>
        <w:separator/>
      </w:r>
    </w:p>
  </w:footnote>
  <w:footnote w:type="continuationSeparator" w:id="0">
    <w:p w14:paraId="52EEF5B4" w14:textId="77777777" w:rsidR="001C3B53" w:rsidRDefault="001C3B53" w:rsidP="001C3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C2"/>
    <w:rsid w:val="000A7ED1"/>
    <w:rsid w:val="000E336C"/>
    <w:rsid w:val="001C3B53"/>
    <w:rsid w:val="003A57DF"/>
    <w:rsid w:val="003E01B9"/>
    <w:rsid w:val="008A67C2"/>
    <w:rsid w:val="008A68EB"/>
    <w:rsid w:val="00EC5F6C"/>
    <w:rsid w:val="00F51F3C"/>
    <w:rsid w:val="00FA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D0263A"/>
  <w15:chartTrackingRefBased/>
  <w15:docId w15:val="{E6291495-A313-4A8A-A748-E99E3340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B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B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网上公开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信息公开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B6-4925-8236-A94A34B2116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新闻媒体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信息公开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B6-4925-8236-A94A34B2116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电话咨询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信息公开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B6-4925-8236-A94A34B2116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13290624"/>
        <c:axId val="475999024"/>
      </c:barChart>
      <c:catAx>
        <c:axId val="41329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75999024"/>
        <c:crosses val="autoZero"/>
        <c:auto val="1"/>
        <c:lblAlgn val="ctr"/>
        <c:lblOffset val="100"/>
        <c:noMultiLvlLbl val="0"/>
      </c:catAx>
      <c:valAx>
        <c:axId val="475999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13290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3</Pages>
  <Words>213</Words>
  <Characters>1217</Characters>
  <Application>Microsoft Office Word</Application>
  <DocSecurity>0</DocSecurity>
  <Lines>10</Lines>
  <Paragraphs>2</Paragraphs>
  <ScaleCrop>false</ScaleCrop>
  <Company>威海市环翠区食品药品监督管理局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管仲</dc:creator>
  <cp:keywords/>
  <dc:description/>
  <cp:lastModifiedBy>管仲</cp:lastModifiedBy>
  <cp:revision>5</cp:revision>
  <dcterms:created xsi:type="dcterms:W3CDTF">2017-12-06T09:53:00Z</dcterms:created>
  <dcterms:modified xsi:type="dcterms:W3CDTF">2017-12-07T13:30:00Z</dcterms:modified>
</cp:coreProperties>
</file>